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DCC2" w14:textId="559BAF8F" w:rsidR="002B70BB" w:rsidRDefault="00867C04" w:rsidP="009C37B0">
      <w:pPr>
        <w:jc w:val="right"/>
        <w:rPr>
          <w:rFonts w:ascii="Arial" w:hAnsi="Arial" w:cs="Arial"/>
          <w:sz w:val="20"/>
          <w:szCs w:val="20"/>
          <w:lang w:val="en-GB"/>
        </w:rPr>
      </w:pPr>
      <w:r>
        <w:rPr>
          <w:rFonts w:ascii="Arial" w:hAnsi="Arial" w:cs="Arial"/>
          <w:sz w:val="20"/>
          <w:szCs w:val="20"/>
          <w:lang w:val="en-GB"/>
        </w:rPr>
        <w:t>Proceedings of</w:t>
      </w:r>
      <w:r w:rsidR="005E02EE">
        <w:rPr>
          <w:rFonts w:ascii="Arial" w:hAnsi="Arial" w:cs="Arial"/>
          <w:sz w:val="20"/>
          <w:szCs w:val="20"/>
          <w:lang w:val="en-GB"/>
        </w:rPr>
        <w:t xml:space="preserve"> the 9th</w:t>
      </w:r>
      <w:r>
        <w:rPr>
          <w:rFonts w:ascii="Arial" w:hAnsi="Arial" w:cs="Arial"/>
          <w:sz w:val="20"/>
          <w:szCs w:val="20"/>
          <w:lang w:val="en-GB"/>
        </w:rPr>
        <w:t xml:space="preserve"> CHT-</w:t>
      </w:r>
      <w:r w:rsidR="005E02EE">
        <w:rPr>
          <w:rFonts w:ascii="Arial" w:hAnsi="Arial" w:cs="Arial"/>
          <w:sz w:val="20"/>
          <w:szCs w:val="20"/>
          <w:lang w:val="en-GB"/>
        </w:rPr>
        <w:t>24</w:t>
      </w:r>
    </w:p>
    <w:p w14:paraId="3444CF53" w14:textId="77777777" w:rsidR="002B70BB" w:rsidRDefault="002B70BB" w:rsidP="009C37B0">
      <w:pPr>
        <w:jc w:val="right"/>
        <w:rPr>
          <w:rFonts w:ascii="Arial" w:hAnsi="Arial" w:cs="Arial"/>
          <w:sz w:val="20"/>
          <w:szCs w:val="20"/>
          <w:lang w:val="en-GB"/>
        </w:rPr>
      </w:pPr>
      <w:r>
        <w:rPr>
          <w:rFonts w:ascii="Arial" w:hAnsi="Arial" w:cs="Arial"/>
          <w:sz w:val="20"/>
          <w:szCs w:val="20"/>
          <w:lang w:val="en-GB"/>
        </w:rPr>
        <w:t>ICHMT International Symposium on Advances in Computational Heat Transfer</w:t>
      </w:r>
    </w:p>
    <w:p w14:paraId="4ED27C9E" w14:textId="77777777" w:rsidR="002B70BB" w:rsidRDefault="002B70BB" w:rsidP="009C37B0">
      <w:pPr>
        <w:jc w:val="right"/>
        <w:rPr>
          <w:rFonts w:ascii="Arial" w:hAnsi="Arial" w:cs="Arial"/>
          <w:sz w:val="20"/>
          <w:szCs w:val="20"/>
          <w:lang w:val="en-GB"/>
        </w:rPr>
      </w:pPr>
    </w:p>
    <w:p w14:paraId="7C038E97" w14:textId="4B90B8BA" w:rsidR="002B70BB" w:rsidRDefault="005E02EE" w:rsidP="009C37B0">
      <w:pPr>
        <w:jc w:val="right"/>
        <w:rPr>
          <w:rFonts w:ascii="Arial" w:hAnsi="Arial" w:cs="Arial"/>
          <w:sz w:val="20"/>
          <w:szCs w:val="20"/>
          <w:lang w:val="en-GB"/>
        </w:rPr>
      </w:pPr>
      <w:r>
        <w:rPr>
          <w:rFonts w:ascii="Arial" w:hAnsi="Arial" w:cs="Arial"/>
          <w:sz w:val="20"/>
          <w:szCs w:val="20"/>
          <w:lang w:val="en-GB"/>
        </w:rPr>
        <w:t>May</w:t>
      </w:r>
      <w:r w:rsidR="002309BE" w:rsidRPr="002309BE">
        <w:rPr>
          <w:rFonts w:ascii="Arial" w:hAnsi="Arial" w:cs="Arial"/>
          <w:sz w:val="20"/>
          <w:szCs w:val="20"/>
          <w:lang w:val="en-GB"/>
        </w:rPr>
        <w:t xml:space="preserve"> </w:t>
      </w:r>
      <w:r>
        <w:rPr>
          <w:rFonts w:ascii="Arial" w:hAnsi="Arial" w:cs="Arial"/>
          <w:sz w:val="20"/>
          <w:szCs w:val="20"/>
          <w:lang w:val="en-GB"/>
        </w:rPr>
        <w:t>2</w:t>
      </w:r>
      <w:r w:rsidR="002309BE" w:rsidRPr="002309BE">
        <w:rPr>
          <w:rFonts w:ascii="Arial" w:hAnsi="Arial" w:cs="Arial"/>
          <w:sz w:val="20"/>
          <w:szCs w:val="20"/>
          <w:lang w:val="en-GB"/>
        </w:rPr>
        <w:t xml:space="preserve">6 - </w:t>
      </w:r>
      <w:r>
        <w:rPr>
          <w:rFonts w:ascii="Arial" w:hAnsi="Arial" w:cs="Arial"/>
          <w:sz w:val="20"/>
          <w:szCs w:val="20"/>
          <w:lang w:val="en-GB"/>
        </w:rPr>
        <w:t>3</w:t>
      </w:r>
      <w:r w:rsidR="002309BE" w:rsidRPr="002309BE">
        <w:rPr>
          <w:rFonts w:ascii="Arial" w:hAnsi="Arial" w:cs="Arial"/>
          <w:sz w:val="20"/>
          <w:szCs w:val="20"/>
          <w:lang w:val="en-GB"/>
        </w:rPr>
        <w:t>0, 202</w:t>
      </w:r>
      <w:r>
        <w:rPr>
          <w:rFonts w:ascii="Arial" w:hAnsi="Arial" w:cs="Arial"/>
          <w:sz w:val="20"/>
          <w:szCs w:val="20"/>
          <w:lang w:val="en-GB"/>
        </w:rPr>
        <w:t>4,</w:t>
      </w:r>
      <w:r w:rsidR="002B70BB">
        <w:rPr>
          <w:rFonts w:ascii="Arial" w:hAnsi="Arial" w:cs="Arial"/>
          <w:sz w:val="20"/>
          <w:szCs w:val="20"/>
          <w:lang w:val="en-GB"/>
        </w:rPr>
        <w:t xml:space="preserve"> </w:t>
      </w:r>
      <w:r>
        <w:rPr>
          <w:rFonts w:ascii="Arial" w:hAnsi="Arial" w:cs="Arial"/>
          <w:sz w:val="20"/>
          <w:szCs w:val="20"/>
          <w:lang w:val="en-GB"/>
        </w:rPr>
        <w:t>Istanbul</w:t>
      </w:r>
      <w:r w:rsidR="002309BE">
        <w:rPr>
          <w:rFonts w:ascii="Arial" w:hAnsi="Arial" w:cs="Arial"/>
          <w:sz w:val="20"/>
          <w:szCs w:val="20"/>
          <w:lang w:val="en-GB"/>
        </w:rPr>
        <w:t xml:space="preserve">, </w:t>
      </w:r>
      <w:r>
        <w:rPr>
          <w:rFonts w:ascii="Arial" w:hAnsi="Arial" w:cs="Arial"/>
          <w:sz w:val="20"/>
          <w:szCs w:val="20"/>
          <w:lang w:val="en-GB"/>
        </w:rPr>
        <w:t>Turkiye</w:t>
      </w:r>
    </w:p>
    <w:p w14:paraId="2F8224DA" w14:textId="77777777" w:rsidR="002B70BB" w:rsidRDefault="002B70BB" w:rsidP="009C37B0">
      <w:pPr>
        <w:jc w:val="right"/>
        <w:rPr>
          <w:rFonts w:ascii="Arial" w:hAnsi="Arial" w:cs="Arial"/>
          <w:sz w:val="20"/>
          <w:szCs w:val="20"/>
          <w:lang w:val="en-GB"/>
        </w:rPr>
      </w:pPr>
    </w:p>
    <w:p w14:paraId="2ECC8B8C" w14:textId="23B8B644" w:rsidR="002B70BB" w:rsidRPr="00A3682C" w:rsidRDefault="002309BE" w:rsidP="009C37B0">
      <w:pPr>
        <w:jc w:val="right"/>
        <w:rPr>
          <w:rFonts w:ascii="Arial" w:hAnsi="Arial" w:cs="Arial"/>
          <w:sz w:val="20"/>
          <w:szCs w:val="20"/>
          <w:lang w:val="en-GB"/>
        </w:rPr>
      </w:pPr>
      <w:r>
        <w:rPr>
          <w:rFonts w:ascii="Arial" w:hAnsi="Arial" w:cs="Arial"/>
          <w:sz w:val="20"/>
          <w:szCs w:val="20"/>
          <w:lang w:val="en-GB"/>
        </w:rPr>
        <w:t>CHT-</w:t>
      </w:r>
      <w:r w:rsidR="005E02EE">
        <w:rPr>
          <w:rFonts w:ascii="Arial" w:hAnsi="Arial" w:cs="Arial"/>
          <w:sz w:val="20"/>
          <w:szCs w:val="20"/>
          <w:lang w:val="en-GB"/>
        </w:rPr>
        <w:t>24</w:t>
      </w:r>
      <w:r w:rsidR="002B70BB">
        <w:rPr>
          <w:rFonts w:ascii="Arial" w:hAnsi="Arial" w:cs="Arial"/>
          <w:sz w:val="20"/>
          <w:szCs w:val="20"/>
          <w:lang w:val="en-GB"/>
        </w:rPr>
        <w:t>-xxx</w:t>
      </w:r>
    </w:p>
    <w:p w14:paraId="78125738" w14:textId="77777777" w:rsidR="002B70BB" w:rsidRDefault="002B70BB" w:rsidP="009C37B0">
      <w:pPr>
        <w:ind w:left="567"/>
        <w:rPr>
          <w:rFonts w:ascii="Times New Roman" w:hAnsi="Times New Roman" w:cs="Times New Roman"/>
          <w:b/>
          <w:bCs/>
          <w:lang w:val="en-GB"/>
        </w:rPr>
      </w:pPr>
    </w:p>
    <w:p w14:paraId="72A8E59E" w14:textId="77777777" w:rsidR="002B70BB" w:rsidRDefault="002B70BB" w:rsidP="009C37B0">
      <w:pPr>
        <w:ind w:left="567"/>
        <w:rPr>
          <w:rFonts w:ascii="Times New Roman" w:hAnsi="Times New Roman" w:cs="Times New Roman"/>
          <w:b/>
          <w:bCs/>
          <w:lang w:val="en-GB"/>
        </w:rPr>
      </w:pPr>
    </w:p>
    <w:p w14:paraId="547DDC5A" w14:textId="66F15288" w:rsidR="002B70BB" w:rsidRDefault="002309BE" w:rsidP="009C37B0">
      <w:pPr>
        <w:tabs>
          <w:tab w:val="center" w:pos="4819"/>
        </w:tabs>
        <w:suppressAutoHyphens/>
        <w:jc w:val="both"/>
        <w:rPr>
          <w:rFonts w:ascii="Times New Roman" w:hAnsi="Times New Roman" w:cs="Times New Roman"/>
          <w:b/>
          <w:bCs/>
          <w:spacing w:val="-3"/>
          <w:lang w:val="en-GB"/>
        </w:rPr>
      </w:pPr>
      <w:r>
        <w:rPr>
          <w:rFonts w:ascii="Times New Roman" w:hAnsi="Times New Roman" w:cs="Times New Roman"/>
          <w:b/>
          <w:bCs/>
          <w:spacing w:val="-3"/>
          <w:lang w:val="en-GB"/>
        </w:rPr>
        <w:tab/>
        <w:t>CHT-</w:t>
      </w:r>
      <w:r w:rsidR="005E02EE">
        <w:rPr>
          <w:rFonts w:ascii="Times New Roman" w:hAnsi="Times New Roman" w:cs="Times New Roman"/>
          <w:b/>
          <w:bCs/>
          <w:spacing w:val="-3"/>
          <w:lang w:val="en-GB"/>
        </w:rPr>
        <w:t>24</w:t>
      </w:r>
      <w:r w:rsidR="002B70BB">
        <w:rPr>
          <w:rFonts w:ascii="Times New Roman" w:hAnsi="Times New Roman" w:cs="Times New Roman"/>
          <w:b/>
          <w:bCs/>
          <w:spacing w:val="-3"/>
          <w:lang w:val="en-GB"/>
        </w:rPr>
        <w:t>:  GUIDE FOR AUTHORS</w:t>
      </w:r>
    </w:p>
    <w:p w14:paraId="7B7B4F92" w14:textId="77777777" w:rsidR="002B70BB" w:rsidRDefault="002B70BB" w:rsidP="009C37B0">
      <w:pPr>
        <w:tabs>
          <w:tab w:val="center" w:pos="4819"/>
        </w:tabs>
        <w:suppressAutoHyphens/>
        <w:jc w:val="both"/>
        <w:rPr>
          <w:rFonts w:ascii="Times New Roman" w:hAnsi="Times New Roman" w:cs="Times New Roman"/>
          <w:spacing w:val="-3"/>
          <w:lang w:val="en-GB"/>
        </w:rPr>
      </w:pPr>
    </w:p>
    <w:p w14:paraId="44A87CF0" w14:textId="77777777" w:rsidR="002B70BB" w:rsidRDefault="002B70BB" w:rsidP="009C37B0">
      <w:pPr>
        <w:tabs>
          <w:tab w:val="center" w:pos="4819"/>
        </w:tabs>
        <w:suppressAutoHyphens/>
        <w:jc w:val="both"/>
        <w:rPr>
          <w:rFonts w:ascii="Times New Roman" w:hAnsi="Times New Roman" w:cs="Times New Roman"/>
          <w:spacing w:val="-3"/>
          <w:lang w:val="en-GB"/>
        </w:rPr>
      </w:pPr>
      <w:r>
        <w:rPr>
          <w:rFonts w:ascii="Times New Roman" w:hAnsi="Times New Roman" w:cs="Times New Roman"/>
          <w:spacing w:val="-3"/>
          <w:lang w:val="en-GB"/>
        </w:rPr>
        <w:tab/>
        <w:t>Graham de Vahl Davis</w:t>
      </w:r>
      <w:r>
        <w:rPr>
          <w:rFonts w:ascii="Times New Roman" w:hAnsi="Times New Roman" w:cs="Times New Roman"/>
          <w:spacing w:val="-3"/>
          <w:vertAlign w:val="superscript"/>
          <w:lang w:val="en-GB"/>
        </w:rPr>
        <w:t>*,§</w:t>
      </w:r>
      <w:r>
        <w:rPr>
          <w:rFonts w:ascii="Times New Roman" w:hAnsi="Times New Roman" w:cs="Times New Roman"/>
          <w:spacing w:val="-3"/>
          <w:lang w:val="en-GB"/>
        </w:rPr>
        <w:t xml:space="preserve">, </w:t>
      </w:r>
      <w:r w:rsidR="003D3F41">
        <w:rPr>
          <w:rFonts w:ascii="Times New Roman" w:hAnsi="Times New Roman" w:cs="Times New Roman"/>
          <w:spacing w:val="-3"/>
          <w:lang w:val="en-GB"/>
        </w:rPr>
        <w:t>Yogesh Jaluria</w:t>
      </w:r>
      <w:r>
        <w:rPr>
          <w:rFonts w:ascii="Times New Roman" w:hAnsi="Times New Roman" w:cs="Times New Roman"/>
          <w:spacing w:val="-3"/>
          <w:vertAlign w:val="superscript"/>
          <w:lang w:val="en-GB"/>
        </w:rPr>
        <w:t>*</w:t>
      </w:r>
      <w:r w:rsidR="00C8348C">
        <w:rPr>
          <w:rFonts w:ascii="Times New Roman" w:hAnsi="Times New Roman" w:cs="Times New Roman"/>
          <w:spacing w:val="-3"/>
          <w:vertAlign w:val="superscript"/>
          <w:lang w:val="en-GB"/>
        </w:rPr>
        <w:t>*</w:t>
      </w:r>
      <w:r>
        <w:rPr>
          <w:rFonts w:ascii="Times New Roman" w:hAnsi="Times New Roman" w:cs="Times New Roman"/>
          <w:spacing w:val="-3"/>
          <w:lang w:val="en-GB"/>
        </w:rPr>
        <w:t xml:space="preserve"> and Faruk Arinç</w:t>
      </w:r>
      <w:r>
        <w:rPr>
          <w:rFonts w:ascii="Times New Roman" w:hAnsi="Times New Roman" w:cs="Times New Roman"/>
          <w:spacing w:val="-3"/>
          <w:vertAlign w:val="superscript"/>
          <w:lang w:val="en-GB"/>
        </w:rPr>
        <w:t>*</w:t>
      </w:r>
      <w:r w:rsidR="00C8348C">
        <w:rPr>
          <w:rFonts w:ascii="Times New Roman" w:hAnsi="Times New Roman" w:cs="Times New Roman"/>
          <w:spacing w:val="-3"/>
          <w:vertAlign w:val="superscript"/>
          <w:lang w:val="en-GB"/>
        </w:rPr>
        <w:t>*</w:t>
      </w:r>
      <w:r>
        <w:rPr>
          <w:rFonts w:ascii="Times New Roman" w:hAnsi="Times New Roman" w:cs="Times New Roman"/>
          <w:spacing w:val="-3"/>
          <w:vertAlign w:val="superscript"/>
          <w:lang w:val="en-GB"/>
        </w:rPr>
        <w:t>*</w:t>
      </w:r>
    </w:p>
    <w:p w14:paraId="0ECDE86B" w14:textId="77777777" w:rsidR="002B70BB" w:rsidRDefault="002B70BB" w:rsidP="009C37B0">
      <w:pPr>
        <w:tabs>
          <w:tab w:val="center" w:pos="4819"/>
        </w:tabs>
        <w:suppressAutoHyphens/>
        <w:jc w:val="both"/>
        <w:rPr>
          <w:rFonts w:ascii="Times New Roman" w:hAnsi="Times New Roman" w:cs="Times New Roman"/>
          <w:spacing w:val="-3"/>
          <w:lang w:val="en-GB"/>
        </w:rPr>
      </w:pPr>
      <w:r>
        <w:rPr>
          <w:rFonts w:ascii="Times New Roman" w:hAnsi="Times New Roman" w:cs="Times New Roman"/>
          <w:spacing w:val="-3"/>
          <w:vertAlign w:val="superscript"/>
          <w:lang w:val="en-GB"/>
        </w:rPr>
        <w:tab/>
        <w:t>*</w:t>
      </w:r>
      <w:r>
        <w:rPr>
          <w:rFonts w:ascii="Times New Roman" w:hAnsi="Times New Roman" w:cs="Times New Roman"/>
          <w:spacing w:val="-3"/>
          <w:lang w:val="en-GB"/>
        </w:rPr>
        <w:t>School  of Mech</w:t>
      </w:r>
      <w:r w:rsidR="00C8348C">
        <w:rPr>
          <w:rFonts w:ascii="Times New Roman" w:hAnsi="Times New Roman" w:cs="Times New Roman"/>
          <w:spacing w:val="-3"/>
          <w:lang w:val="en-GB"/>
        </w:rPr>
        <w:t>.</w:t>
      </w:r>
      <w:r>
        <w:rPr>
          <w:rFonts w:ascii="Times New Roman" w:hAnsi="Times New Roman" w:cs="Times New Roman"/>
          <w:spacing w:val="-3"/>
          <w:lang w:val="en-GB"/>
        </w:rPr>
        <w:t xml:space="preserve"> </w:t>
      </w:r>
      <w:r w:rsidR="00C8348C">
        <w:rPr>
          <w:rFonts w:ascii="Times New Roman" w:hAnsi="Times New Roman" w:cs="Times New Roman"/>
          <w:spacing w:val="-3"/>
          <w:lang w:val="en-GB"/>
        </w:rPr>
        <w:t>&amp;</w:t>
      </w:r>
      <w:r>
        <w:rPr>
          <w:rFonts w:ascii="Times New Roman" w:hAnsi="Times New Roman" w:cs="Times New Roman"/>
          <w:spacing w:val="-3"/>
          <w:lang w:val="en-GB"/>
        </w:rPr>
        <w:t xml:space="preserve"> Manuf</w:t>
      </w:r>
      <w:r w:rsidR="00C8348C">
        <w:rPr>
          <w:rFonts w:ascii="Times New Roman" w:hAnsi="Times New Roman" w:cs="Times New Roman"/>
          <w:spacing w:val="-3"/>
          <w:lang w:val="en-GB"/>
        </w:rPr>
        <w:t>.</w:t>
      </w:r>
      <w:r>
        <w:rPr>
          <w:rFonts w:ascii="Times New Roman" w:hAnsi="Times New Roman" w:cs="Times New Roman"/>
          <w:spacing w:val="-3"/>
          <w:lang w:val="en-GB"/>
        </w:rPr>
        <w:t xml:space="preserve"> Eng</w:t>
      </w:r>
      <w:r w:rsidR="00C8348C">
        <w:rPr>
          <w:rFonts w:ascii="Times New Roman" w:hAnsi="Times New Roman" w:cs="Times New Roman"/>
          <w:spacing w:val="-3"/>
          <w:lang w:val="en-GB"/>
        </w:rPr>
        <w:t xml:space="preserve">., UNSW, </w:t>
      </w:r>
      <w:r>
        <w:rPr>
          <w:rFonts w:ascii="Times New Roman" w:hAnsi="Times New Roman" w:cs="Times New Roman"/>
          <w:spacing w:val="-3"/>
          <w:lang w:val="en-GB"/>
        </w:rPr>
        <w:t>Sydney, Australia</w:t>
      </w:r>
    </w:p>
    <w:p w14:paraId="0C5A1390" w14:textId="77777777" w:rsidR="002B70BB" w:rsidRDefault="004C2616" w:rsidP="009C37B0">
      <w:pPr>
        <w:tabs>
          <w:tab w:val="center" w:pos="4819"/>
        </w:tabs>
        <w:suppressAutoHyphens/>
        <w:jc w:val="center"/>
        <w:rPr>
          <w:rFonts w:ascii="Times New Roman" w:hAnsi="Times New Roman" w:cs="Times New Roman"/>
          <w:spacing w:val="-3"/>
          <w:lang w:val="en-GB"/>
        </w:rPr>
      </w:pPr>
      <w:r>
        <w:rPr>
          <w:rFonts w:ascii="Times New Roman" w:hAnsi="Times New Roman" w:cs="Times New Roman"/>
          <w:spacing w:val="-3"/>
          <w:vertAlign w:val="superscript"/>
          <w:lang w:val="en-GB"/>
        </w:rPr>
        <w:t>**</w:t>
      </w:r>
      <w:r w:rsidR="00A2509D">
        <w:rPr>
          <w:rFonts w:ascii="Times New Roman" w:hAnsi="Times New Roman" w:cs="Times New Roman"/>
          <w:spacing w:val="-3"/>
          <w:lang w:val="en-GB"/>
        </w:rPr>
        <w:t>Mechanical Engineering Department</w:t>
      </w:r>
      <w:r w:rsidR="00C8348C" w:rsidRPr="00C8348C">
        <w:rPr>
          <w:rFonts w:ascii="Times New Roman" w:hAnsi="Times New Roman" w:cs="Times New Roman"/>
          <w:spacing w:val="-3"/>
          <w:lang w:val="en-GB"/>
        </w:rPr>
        <w:t xml:space="preserve">, </w:t>
      </w:r>
      <w:r w:rsidR="00A2509D" w:rsidRPr="00A2509D">
        <w:rPr>
          <w:rFonts w:ascii="Times New Roman" w:hAnsi="Times New Roman" w:cs="Times New Roman"/>
          <w:spacing w:val="-3"/>
          <w:lang w:val="en-GB"/>
        </w:rPr>
        <w:t>Rutgers University, Piscataway, NJ</w:t>
      </w:r>
      <w:r w:rsidR="00A2509D">
        <w:rPr>
          <w:rFonts w:ascii="Times New Roman" w:hAnsi="Times New Roman" w:cs="Times New Roman"/>
          <w:spacing w:val="-3"/>
          <w:lang w:val="en-GB"/>
        </w:rPr>
        <w:t>, USA</w:t>
      </w:r>
      <w:r w:rsidR="00C8348C" w:rsidRPr="00C8348C">
        <w:rPr>
          <w:rFonts w:ascii="Times New Roman" w:hAnsi="Times New Roman" w:cs="Times New Roman"/>
          <w:spacing w:val="-3"/>
          <w:lang w:val="en-GB"/>
        </w:rPr>
        <w:br/>
      </w:r>
      <w:r>
        <w:rPr>
          <w:rFonts w:ascii="Times New Roman" w:hAnsi="Times New Roman" w:cs="Times New Roman"/>
          <w:spacing w:val="-3"/>
          <w:vertAlign w:val="superscript"/>
          <w:lang w:val="en-GB"/>
        </w:rPr>
        <w:t>*</w:t>
      </w:r>
      <w:r w:rsidR="002B70BB">
        <w:rPr>
          <w:rFonts w:ascii="Times New Roman" w:hAnsi="Times New Roman" w:cs="Times New Roman"/>
          <w:spacing w:val="-3"/>
          <w:vertAlign w:val="superscript"/>
          <w:lang w:val="en-GB"/>
        </w:rPr>
        <w:t>**</w:t>
      </w:r>
      <w:r w:rsidR="002B70BB">
        <w:rPr>
          <w:rFonts w:ascii="Times New Roman" w:hAnsi="Times New Roman" w:cs="Times New Roman"/>
          <w:spacing w:val="-3"/>
          <w:lang w:val="en-GB"/>
        </w:rPr>
        <w:t xml:space="preserve">Middle East Technical University, </w:t>
      </w:r>
      <w:r w:rsidR="00C8348C">
        <w:rPr>
          <w:rFonts w:ascii="Times New Roman" w:hAnsi="Times New Roman" w:cs="Times New Roman"/>
          <w:spacing w:val="-3"/>
          <w:lang w:val="en-GB"/>
        </w:rPr>
        <w:t xml:space="preserve">Ankara, </w:t>
      </w:r>
      <w:r w:rsidR="002B70BB">
        <w:rPr>
          <w:rFonts w:ascii="Times New Roman" w:hAnsi="Times New Roman" w:cs="Times New Roman"/>
          <w:spacing w:val="-3"/>
          <w:lang w:val="en-GB"/>
        </w:rPr>
        <w:t>Turkey</w:t>
      </w:r>
    </w:p>
    <w:p w14:paraId="76AD21BF" w14:textId="77777777" w:rsidR="002B70BB" w:rsidRPr="009B283A" w:rsidRDefault="002B70BB" w:rsidP="009C37B0">
      <w:pPr>
        <w:tabs>
          <w:tab w:val="center" w:pos="4819"/>
        </w:tabs>
        <w:suppressAutoHyphens/>
        <w:jc w:val="center"/>
        <w:rPr>
          <w:rFonts w:ascii="Times New Roman" w:hAnsi="Times New Roman" w:cs="Times New Roman"/>
          <w:spacing w:val="-3"/>
        </w:rPr>
      </w:pPr>
      <w:r>
        <w:rPr>
          <w:rFonts w:ascii="Times New Roman" w:hAnsi="Times New Roman" w:cs="Times New Roman"/>
          <w:spacing w:val="-3"/>
          <w:vertAlign w:val="superscript"/>
          <w:lang w:val="en-GB"/>
        </w:rPr>
        <w:t>§</w:t>
      </w:r>
      <w:r>
        <w:rPr>
          <w:rFonts w:ascii="Times New Roman" w:hAnsi="Times New Roman" w:cs="Times New Roman"/>
          <w:spacing w:val="-3"/>
          <w:lang w:val="en-GB"/>
        </w:rPr>
        <w:t xml:space="preserve">Correspondence author.  </w:t>
      </w:r>
      <w:r w:rsidR="009B283A" w:rsidRPr="009B283A">
        <w:rPr>
          <w:rFonts w:ascii="Times New Roman" w:hAnsi="Times New Roman" w:cs="Times New Roman"/>
          <w:spacing w:val="-3"/>
        </w:rPr>
        <w:t>Fax: +61 2 9327 5710</w:t>
      </w:r>
      <w:r w:rsidRPr="009B283A">
        <w:rPr>
          <w:rFonts w:ascii="Times New Roman" w:hAnsi="Times New Roman" w:cs="Times New Roman"/>
          <w:spacing w:val="-3"/>
        </w:rPr>
        <w:t xml:space="preserve">   Email: g.devahldavis@unsw.edu.au</w:t>
      </w:r>
    </w:p>
    <w:p w14:paraId="6AF4A38E" w14:textId="77777777" w:rsidR="002B70BB" w:rsidRPr="009B283A" w:rsidRDefault="002B70BB" w:rsidP="009C37B0">
      <w:pPr>
        <w:tabs>
          <w:tab w:val="left" w:pos="-1134"/>
          <w:tab w:val="left" w:pos="-414"/>
          <w:tab w:val="left" w:pos="306"/>
          <w:tab w:val="left" w:pos="906"/>
        </w:tabs>
        <w:suppressAutoHyphens/>
        <w:jc w:val="both"/>
        <w:rPr>
          <w:rFonts w:ascii="Times New Roman" w:hAnsi="Times New Roman" w:cs="Times New Roman"/>
          <w:spacing w:val="-3"/>
        </w:rPr>
      </w:pPr>
    </w:p>
    <w:p w14:paraId="46337280" w14:textId="77777777" w:rsidR="003F73B7" w:rsidRPr="009B283A" w:rsidRDefault="003F73B7" w:rsidP="009C37B0">
      <w:pPr>
        <w:tabs>
          <w:tab w:val="left" w:pos="-1134"/>
          <w:tab w:val="left" w:pos="-414"/>
          <w:tab w:val="left" w:pos="306"/>
          <w:tab w:val="left" w:pos="906"/>
        </w:tabs>
        <w:suppressAutoHyphens/>
        <w:jc w:val="both"/>
        <w:rPr>
          <w:rFonts w:ascii="Times New Roman" w:hAnsi="Times New Roman" w:cs="Times New Roman"/>
          <w:spacing w:val="-3"/>
        </w:rPr>
      </w:pPr>
    </w:p>
    <w:p w14:paraId="3EBC7257" w14:textId="77777777" w:rsidR="002B70BB" w:rsidRPr="009B283A" w:rsidRDefault="002B70BB" w:rsidP="009C37B0">
      <w:pPr>
        <w:tabs>
          <w:tab w:val="left" w:pos="-1134"/>
          <w:tab w:val="left" w:pos="-414"/>
          <w:tab w:val="left" w:pos="306"/>
          <w:tab w:val="left" w:pos="906"/>
        </w:tabs>
        <w:suppressAutoHyphens/>
        <w:jc w:val="both"/>
        <w:rPr>
          <w:rFonts w:ascii="Times New Roman" w:hAnsi="Times New Roman" w:cs="Times New Roman"/>
          <w:spacing w:val="-3"/>
        </w:rPr>
      </w:pPr>
    </w:p>
    <w:p w14:paraId="5E7B4547" w14:textId="77777777" w:rsidR="002B70BB" w:rsidRPr="009B283A" w:rsidRDefault="002B70BB" w:rsidP="009C37B0">
      <w:pPr>
        <w:tabs>
          <w:tab w:val="left" w:pos="-1134"/>
          <w:tab w:val="left" w:pos="-414"/>
          <w:tab w:val="left" w:pos="306"/>
          <w:tab w:val="left" w:pos="906"/>
        </w:tabs>
        <w:suppressAutoHyphens/>
        <w:jc w:val="both"/>
        <w:rPr>
          <w:rFonts w:ascii="Times New Roman" w:hAnsi="Times New Roman" w:cs="Times New Roman"/>
          <w:spacing w:val="-3"/>
        </w:rPr>
      </w:pPr>
    </w:p>
    <w:p w14:paraId="3A1D8E2F" w14:textId="447B5144" w:rsidR="002B70BB" w:rsidRDefault="002B70BB" w:rsidP="009C37B0">
      <w:pPr>
        <w:tabs>
          <w:tab w:val="center" w:pos="4513"/>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ABSTRACT</w:t>
      </w:r>
      <w:r>
        <w:rPr>
          <w:rFonts w:ascii="Times New Roman" w:hAnsi="Times New Roman" w:cs="Times New Roman"/>
          <w:spacing w:val="-3"/>
          <w:lang w:val="en-GB"/>
        </w:rPr>
        <w:t xml:space="preserve">  This Guide has been prepared for autho</w:t>
      </w:r>
      <w:r w:rsidR="002309BE">
        <w:rPr>
          <w:rFonts w:ascii="Times New Roman" w:hAnsi="Times New Roman" w:cs="Times New Roman"/>
          <w:spacing w:val="-3"/>
          <w:lang w:val="en-GB"/>
        </w:rPr>
        <w:t>rs of papers submitted to CHT-2</w:t>
      </w:r>
      <w:r w:rsidR="005E02EE">
        <w:rPr>
          <w:rFonts w:ascii="Times New Roman" w:hAnsi="Times New Roman" w:cs="Times New Roman"/>
          <w:spacing w:val="-3"/>
          <w:lang w:val="en-GB"/>
        </w:rPr>
        <w:t>4</w:t>
      </w:r>
      <w:r>
        <w:rPr>
          <w:rFonts w:ascii="Times New Roman" w:hAnsi="Times New Roman" w:cs="Times New Roman"/>
          <w:spacing w:val="-3"/>
          <w:lang w:val="en-GB"/>
        </w:rPr>
        <w:t xml:space="preserve">, the </w:t>
      </w:r>
      <w:r w:rsidR="005E02EE">
        <w:rPr>
          <w:rFonts w:ascii="Times New Roman" w:hAnsi="Times New Roman" w:cs="Times New Roman"/>
          <w:spacing w:val="-3"/>
          <w:lang w:val="en-GB"/>
        </w:rPr>
        <w:t>ninth</w:t>
      </w:r>
      <w:r w:rsidR="00955F21">
        <w:rPr>
          <w:rFonts w:ascii="Times New Roman" w:hAnsi="Times New Roman" w:cs="Times New Roman"/>
          <w:spacing w:val="-3"/>
          <w:lang w:val="en-GB"/>
        </w:rPr>
        <w:t xml:space="preserve"> </w:t>
      </w:r>
      <w:r>
        <w:rPr>
          <w:rFonts w:ascii="Times New Roman" w:hAnsi="Times New Roman" w:cs="Times New Roman"/>
          <w:spacing w:val="-3"/>
          <w:lang w:val="en-GB"/>
        </w:rPr>
        <w:t>ICHMT International Symposium on Advances in Computational Heat Transfer.  It has been written in accordance with these requirements</w:t>
      </w:r>
      <w:r w:rsidR="00E97719">
        <w:rPr>
          <w:rFonts w:ascii="Times New Roman" w:hAnsi="Times New Roman" w:cs="Times New Roman"/>
          <w:spacing w:val="-3"/>
          <w:lang w:val="en-GB"/>
        </w:rPr>
        <w:t>, and so may be used as a template for your papers</w:t>
      </w:r>
      <w:r>
        <w:rPr>
          <w:rFonts w:ascii="Times New Roman" w:hAnsi="Times New Roman" w:cs="Times New Roman"/>
          <w:spacing w:val="-3"/>
          <w:lang w:val="en-GB"/>
        </w:rPr>
        <w:t xml:space="preserve">.  It is very long and very detailed; authors are requested to </w:t>
      </w:r>
      <w:r w:rsidR="00E97719">
        <w:rPr>
          <w:rFonts w:ascii="Times New Roman" w:hAnsi="Times New Roman" w:cs="Times New Roman"/>
          <w:spacing w:val="-3"/>
          <w:lang w:val="en-GB"/>
        </w:rPr>
        <w:t>read these guide</w:t>
      </w:r>
      <w:r>
        <w:rPr>
          <w:rFonts w:ascii="Times New Roman" w:hAnsi="Times New Roman" w:cs="Times New Roman"/>
          <w:spacing w:val="-3"/>
          <w:lang w:val="en-GB"/>
        </w:rPr>
        <w:t xml:space="preserve">lines </w:t>
      </w:r>
      <w:r w:rsidR="00E97719">
        <w:rPr>
          <w:rFonts w:ascii="Times New Roman" w:hAnsi="Times New Roman" w:cs="Times New Roman"/>
          <w:spacing w:val="-3"/>
          <w:lang w:val="en-GB"/>
        </w:rPr>
        <w:t xml:space="preserve">carefully and follow them precisely, in order </w:t>
      </w:r>
      <w:r>
        <w:rPr>
          <w:rFonts w:ascii="Times New Roman" w:hAnsi="Times New Roman" w:cs="Times New Roman"/>
          <w:spacing w:val="-3"/>
          <w:lang w:val="en-GB"/>
        </w:rPr>
        <w:t xml:space="preserve">to achieve uniformity in the presentation of the Proceedings.  </w:t>
      </w:r>
      <w:r w:rsidR="00E97719">
        <w:rPr>
          <w:rFonts w:ascii="Times New Roman" w:hAnsi="Times New Roman" w:cs="Times New Roman"/>
          <w:spacing w:val="-3"/>
          <w:lang w:val="en-GB"/>
        </w:rPr>
        <w:t>This Guide</w:t>
      </w:r>
      <w:r>
        <w:rPr>
          <w:rFonts w:ascii="Times New Roman" w:hAnsi="Times New Roman" w:cs="Times New Roman"/>
          <w:spacing w:val="-3"/>
          <w:lang w:val="en-GB"/>
        </w:rPr>
        <w:t xml:space="preserve"> also contains a Transfer of Copyright Agreement, which must be signed by the senior author and returned to the Symposium Chairs </w:t>
      </w:r>
      <w:r w:rsidR="00E97719">
        <w:rPr>
          <w:rFonts w:ascii="Times New Roman" w:hAnsi="Times New Roman" w:cs="Times New Roman"/>
          <w:spacing w:val="-3"/>
          <w:lang w:val="en-GB"/>
        </w:rPr>
        <w:t>at the time of submission of full papers and final abstracts</w:t>
      </w:r>
      <w:r>
        <w:rPr>
          <w:rFonts w:ascii="Times New Roman" w:hAnsi="Times New Roman" w:cs="Times New Roman"/>
          <w:spacing w:val="-3"/>
          <w:lang w:val="en-GB"/>
        </w:rPr>
        <w:t>.</w:t>
      </w:r>
    </w:p>
    <w:p w14:paraId="1AE46F4D"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488EA8BA"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23EBB38D" w14:textId="77777777" w:rsidR="002B70BB" w:rsidRDefault="002B70BB" w:rsidP="009C37B0">
      <w:pPr>
        <w:pStyle w:val="Heading2"/>
        <w:rPr>
          <w:rFonts w:ascii="Times New Roman" w:hAnsi="Times New Roman" w:cs="Times New Roman"/>
          <w:color w:val="auto"/>
          <w:lang w:val="en-GB"/>
        </w:rPr>
      </w:pPr>
      <w:r>
        <w:rPr>
          <w:rFonts w:ascii="Times New Roman" w:hAnsi="Times New Roman" w:cs="Times New Roman"/>
          <w:color w:val="auto"/>
          <w:lang w:val="en-GB"/>
        </w:rPr>
        <w:t>MANUSCRIPT SUBMISSION</w:t>
      </w:r>
    </w:p>
    <w:p w14:paraId="2453E2BE" w14:textId="77777777" w:rsidR="002B70BB" w:rsidRDefault="002B70BB" w:rsidP="009C37B0">
      <w:pPr>
        <w:tabs>
          <w:tab w:val="center" w:pos="4819"/>
        </w:tabs>
        <w:suppressAutoHyphens/>
        <w:jc w:val="center"/>
        <w:rPr>
          <w:rFonts w:ascii="Times New Roman" w:hAnsi="Times New Roman" w:cs="Times New Roman"/>
          <w:b/>
          <w:bCs/>
          <w:spacing w:val="-3"/>
          <w:lang w:val="en-GB"/>
        </w:rPr>
      </w:pPr>
    </w:p>
    <w:p w14:paraId="412E678B" w14:textId="3F0086F3" w:rsidR="002B70BB" w:rsidRDefault="002B70BB" w:rsidP="009C37B0">
      <w:pPr>
        <w:tabs>
          <w:tab w:val="center" w:pos="4819"/>
        </w:tabs>
        <w:suppressAutoHyphens/>
        <w:jc w:val="both"/>
        <w:rPr>
          <w:rFonts w:ascii="Times New Roman" w:hAnsi="Times New Roman" w:cs="Times New Roman"/>
          <w:spacing w:val="-3"/>
          <w:lang w:val="en-GB"/>
        </w:rPr>
      </w:pPr>
      <w:bookmarkStart w:id="0" w:name="_GoBack"/>
      <w:r>
        <w:rPr>
          <w:rFonts w:ascii="Times New Roman" w:hAnsi="Times New Roman" w:cs="Times New Roman"/>
          <w:spacing w:val="-3"/>
          <w:lang w:val="en-GB"/>
        </w:rPr>
        <w:t xml:space="preserve">Manuscripts are to be submitted in </w:t>
      </w:r>
      <w:r w:rsidR="003252A0">
        <w:rPr>
          <w:rFonts w:ascii="Times New Roman" w:hAnsi="Times New Roman" w:cs="Times New Roman"/>
          <w:spacing w:val="-3"/>
          <w:lang w:val="en-GB"/>
        </w:rPr>
        <w:t>three</w:t>
      </w:r>
      <w:r>
        <w:rPr>
          <w:rFonts w:ascii="Times New Roman" w:hAnsi="Times New Roman" w:cs="Times New Roman"/>
          <w:spacing w:val="-3"/>
          <w:lang w:val="en-GB"/>
        </w:rPr>
        <w:t xml:space="preserve"> stages:</w:t>
      </w:r>
    </w:p>
    <w:p w14:paraId="2C471524" w14:textId="77777777" w:rsidR="002B70BB" w:rsidRDefault="002B70BB" w:rsidP="009C37B0">
      <w:pPr>
        <w:tabs>
          <w:tab w:val="center" w:pos="4819"/>
        </w:tabs>
        <w:suppressAutoHyphens/>
        <w:jc w:val="both"/>
        <w:rPr>
          <w:rFonts w:ascii="Times New Roman" w:hAnsi="Times New Roman" w:cs="Times New Roman"/>
          <w:spacing w:val="-3"/>
          <w:lang w:val="en-GB"/>
        </w:rPr>
      </w:pPr>
    </w:p>
    <w:p w14:paraId="3E02D128" w14:textId="549D6B22" w:rsidR="002B70BB" w:rsidRDefault="002B70BB" w:rsidP="009C37B0">
      <w:pPr>
        <w:numPr>
          <w:ilvl w:val="0"/>
          <w:numId w:val="3"/>
        </w:numPr>
        <w:tabs>
          <w:tab w:val="center" w:pos="4819"/>
        </w:tabs>
        <w:suppressAutoHyphens/>
        <w:jc w:val="both"/>
        <w:rPr>
          <w:rFonts w:ascii="Times New Roman" w:hAnsi="Times New Roman" w:cs="Times New Roman"/>
          <w:spacing w:val="-3"/>
          <w:lang w:val="en-GB"/>
        </w:rPr>
      </w:pPr>
      <w:r>
        <w:rPr>
          <w:rFonts w:ascii="Times New Roman" w:hAnsi="Times New Roman" w:cs="Times New Roman"/>
          <w:spacing w:val="-3"/>
          <w:lang w:val="en-GB"/>
        </w:rPr>
        <w:t>“</w:t>
      </w:r>
      <w:r w:rsidR="003252A0" w:rsidRPr="003252A0">
        <w:rPr>
          <w:rFonts w:ascii="Times New Roman" w:hAnsi="Times New Roman" w:cs="Times New Roman"/>
          <w:b/>
          <w:i/>
          <w:spacing w:val="-3"/>
          <w:lang w:val="en-GB"/>
        </w:rPr>
        <w:t>One page abstract, extended abstract or full paper</w:t>
      </w:r>
      <w:r>
        <w:rPr>
          <w:rFonts w:ascii="Times New Roman" w:hAnsi="Times New Roman" w:cs="Times New Roman"/>
          <w:spacing w:val="-3"/>
          <w:lang w:val="en-GB"/>
        </w:rPr>
        <w:t xml:space="preserve">” </w:t>
      </w:r>
      <w:r w:rsidR="009B283A">
        <w:rPr>
          <w:rFonts w:ascii="Times New Roman" w:hAnsi="Times New Roman" w:cs="Times New Roman"/>
          <w:spacing w:val="-3"/>
          <w:lang w:val="en-GB"/>
        </w:rPr>
        <w:t xml:space="preserve">by </w:t>
      </w:r>
      <w:r w:rsidR="002309BE">
        <w:rPr>
          <w:rFonts w:ascii="Times New Roman" w:hAnsi="Times New Roman" w:cs="Times New Roman"/>
          <w:spacing w:val="-3"/>
          <w:lang w:val="en-GB"/>
        </w:rPr>
        <w:t xml:space="preserve">November </w:t>
      </w:r>
      <w:r w:rsidR="00B5609A">
        <w:rPr>
          <w:rFonts w:ascii="Times New Roman" w:hAnsi="Times New Roman" w:cs="Times New Roman"/>
          <w:spacing w:val="-3"/>
          <w:lang w:val="en-GB"/>
        </w:rPr>
        <w:t>17</w:t>
      </w:r>
      <w:r w:rsidR="00A3682C">
        <w:rPr>
          <w:rFonts w:ascii="Times New Roman" w:hAnsi="Times New Roman" w:cs="Times New Roman"/>
          <w:spacing w:val="-3"/>
          <w:lang w:val="en-GB"/>
        </w:rPr>
        <w:t>, 20</w:t>
      </w:r>
      <w:r w:rsidR="005E02EE">
        <w:rPr>
          <w:rFonts w:ascii="Times New Roman" w:hAnsi="Times New Roman" w:cs="Times New Roman"/>
          <w:spacing w:val="-3"/>
          <w:lang w:val="en-GB"/>
        </w:rPr>
        <w:t>23</w:t>
      </w:r>
      <w:r w:rsidR="009B283A">
        <w:rPr>
          <w:rFonts w:ascii="Times New Roman" w:hAnsi="Times New Roman" w:cs="Times New Roman"/>
          <w:spacing w:val="-3"/>
          <w:lang w:val="en-GB"/>
        </w:rPr>
        <w:t>.</w:t>
      </w:r>
    </w:p>
    <w:p w14:paraId="0D1EC586" w14:textId="39A3860C" w:rsidR="002B70BB" w:rsidRDefault="003252A0" w:rsidP="009C37B0">
      <w:pPr>
        <w:numPr>
          <w:ilvl w:val="0"/>
          <w:numId w:val="3"/>
        </w:numPr>
        <w:tabs>
          <w:tab w:val="center" w:pos="4819"/>
        </w:tabs>
        <w:suppressAutoHyphens/>
        <w:jc w:val="both"/>
        <w:rPr>
          <w:rFonts w:ascii="Times New Roman" w:hAnsi="Times New Roman" w:cs="Times New Roman"/>
          <w:spacing w:val="-3"/>
          <w:lang w:val="en-GB"/>
        </w:rPr>
      </w:pPr>
      <w:r w:rsidRPr="003252A0">
        <w:rPr>
          <w:rFonts w:ascii="Times New Roman" w:hAnsi="Times New Roman" w:cs="Times New Roman"/>
          <w:b/>
          <w:i/>
          <w:spacing w:val="-3"/>
          <w:lang w:val="en-GB"/>
        </w:rPr>
        <w:t xml:space="preserve">Full text of paper </w:t>
      </w:r>
      <w:r w:rsidR="004C2616" w:rsidRPr="003252A0">
        <w:rPr>
          <w:rFonts w:ascii="Times New Roman" w:hAnsi="Times New Roman" w:cs="Times New Roman"/>
          <w:spacing w:val="-3"/>
          <w:lang w:val="en-GB"/>
        </w:rPr>
        <w:t>by</w:t>
      </w:r>
      <w:r w:rsidR="002B70BB" w:rsidRPr="003252A0">
        <w:rPr>
          <w:rFonts w:ascii="Times New Roman" w:hAnsi="Times New Roman" w:cs="Times New Roman"/>
          <w:spacing w:val="-3"/>
          <w:lang w:val="en-GB"/>
        </w:rPr>
        <w:t xml:space="preserve"> </w:t>
      </w:r>
      <w:r w:rsidR="009B283A" w:rsidRPr="003252A0">
        <w:rPr>
          <w:rFonts w:ascii="Times New Roman" w:hAnsi="Times New Roman" w:cs="Times New Roman"/>
          <w:spacing w:val="-3"/>
          <w:lang w:val="en-GB"/>
        </w:rPr>
        <w:t xml:space="preserve">January </w:t>
      </w:r>
      <w:r w:rsidRPr="003252A0">
        <w:rPr>
          <w:rFonts w:ascii="Times New Roman" w:hAnsi="Times New Roman" w:cs="Times New Roman"/>
          <w:spacing w:val="-3"/>
          <w:lang w:val="en-GB"/>
        </w:rPr>
        <w:t>12</w:t>
      </w:r>
      <w:r w:rsidR="009B283A" w:rsidRPr="003252A0">
        <w:rPr>
          <w:rFonts w:ascii="Times New Roman" w:hAnsi="Times New Roman" w:cs="Times New Roman"/>
          <w:spacing w:val="-3"/>
          <w:lang w:val="en-GB"/>
        </w:rPr>
        <w:t xml:space="preserve">, </w:t>
      </w:r>
      <w:r w:rsidRPr="003252A0">
        <w:rPr>
          <w:rFonts w:ascii="Times New Roman" w:hAnsi="Times New Roman" w:cs="Times New Roman"/>
          <w:spacing w:val="-3"/>
          <w:lang w:val="en-GB"/>
        </w:rPr>
        <w:t>2024</w:t>
      </w:r>
    </w:p>
    <w:p w14:paraId="1BF28E45" w14:textId="0364906E" w:rsidR="003252A0" w:rsidRDefault="003252A0" w:rsidP="00447449">
      <w:pPr>
        <w:numPr>
          <w:ilvl w:val="0"/>
          <w:numId w:val="3"/>
        </w:numPr>
        <w:tabs>
          <w:tab w:val="center" w:pos="4819"/>
        </w:tabs>
        <w:suppressAutoHyphens/>
        <w:ind w:left="4819" w:hanging="3739"/>
        <w:jc w:val="both"/>
        <w:rPr>
          <w:rFonts w:ascii="Times New Roman" w:hAnsi="Times New Roman" w:cs="Times New Roman"/>
          <w:spacing w:val="-3"/>
          <w:lang w:val="en-GB"/>
        </w:rPr>
      </w:pPr>
      <w:r w:rsidRPr="00447449">
        <w:rPr>
          <w:rFonts w:ascii="Times New Roman" w:hAnsi="Times New Roman" w:cs="Times New Roman"/>
          <w:b/>
          <w:bCs/>
          <w:i/>
          <w:iCs/>
          <w:spacing w:val="-3"/>
          <w:lang w:val="en-GB"/>
        </w:rPr>
        <w:t>Final paper</w:t>
      </w:r>
      <w:r w:rsidRPr="003252A0">
        <w:rPr>
          <w:rFonts w:ascii="Times New Roman" w:hAnsi="Times New Roman" w:cs="Times New Roman"/>
          <w:spacing w:val="-3"/>
          <w:lang w:val="en-GB"/>
        </w:rPr>
        <w:t xml:space="preserve"> </w:t>
      </w:r>
      <w:r w:rsidR="00447449" w:rsidRPr="00447449">
        <w:rPr>
          <w:rFonts w:ascii="Times New Roman" w:hAnsi="Times New Roman" w:cs="Times New Roman"/>
          <w:spacing w:val="-3"/>
          <w:lang w:val="en-GB"/>
        </w:rPr>
        <w:t>April 05, 2024</w:t>
      </w:r>
    </w:p>
    <w:p w14:paraId="708C5EEC" w14:textId="77777777" w:rsidR="002B70BB" w:rsidRDefault="002B70BB" w:rsidP="009C37B0">
      <w:pPr>
        <w:tabs>
          <w:tab w:val="center" w:pos="4819"/>
        </w:tabs>
        <w:suppressAutoHyphens/>
        <w:jc w:val="center"/>
        <w:rPr>
          <w:rFonts w:ascii="Times New Roman" w:hAnsi="Times New Roman" w:cs="Times New Roman"/>
          <w:b/>
          <w:bCs/>
          <w:spacing w:val="-3"/>
          <w:lang w:val="en-GB"/>
        </w:rPr>
      </w:pPr>
    </w:p>
    <w:bookmarkEnd w:id="0"/>
    <w:p w14:paraId="54227B3E" w14:textId="77777777" w:rsidR="002B70BB" w:rsidRDefault="002B70BB" w:rsidP="009C37B0">
      <w:pPr>
        <w:pStyle w:val="BodyText"/>
        <w:rPr>
          <w:rFonts w:ascii="Times New Roman" w:hAnsi="Times New Roman" w:cs="Times New Roman"/>
          <w:lang w:val="en-GB"/>
        </w:rPr>
      </w:pPr>
      <w:r>
        <w:rPr>
          <w:rFonts w:ascii="Times New Roman" w:hAnsi="Times New Roman" w:cs="Times New Roman"/>
          <w:lang w:val="en-GB"/>
        </w:rPr>
        <w:t xml:space="preserve">Accompanying the full paper, authors must also submit, in a separate file, </w:t>
      </w:r>
      <w:r w:rsidR="00955F21">
        <w:rPr>
          <w:rFonts w:ascii="Times New Roman" w:hAnsi="Times New Roman" w:cs="Times New Roman"/>
          <w:lang w:val="en-GB"/>
        </w:rPr>
        <w:t xml:space="preserve">a </w:t>
      </w:r>
      <w:r w:rsidR="00955F21" w:rsidRPr="004C2616">
        <w:rPr>
          <w:rFonts w:ascii="Times New Roman" w:hAnsi="Times New Roman" w:cs="Times New Roman"/>
          <w:i/>
          <w:lang w:val="en-GB"/>
        </w:rPr>
        <w:t>final abstract</w:t>
      </w:r>
      <w:r w:rsidR="004C2616">
        <w:rPr>
          <w:rFonts w:ascii="Times New Roman" w:hAnsi="Times New Roman" w:cs="Times New Roman"/>
          <w:lang w:val="en-GB"/>
        </w:rPr>
        <w:t>”</w:t>
      </w:r>
      <w:r w:rsidR="00955F21">
        <w:rPr>
          <w:rFonts w:ascii="Times New Roman" w:hAnsi="Times New Roman" w:cs="Times New Roman"/>
          <w:lang w:val="en-GB"/>
        </w:rPr>
        <w:t xml:space="preserve">, </w:t>
      </w:r>
      <w:r w:rsidR="004C2616">
        <w:rPr>
          <w:rFonts w:ascii="Times New Roman" w:hAnsi="Times New Roman" w:cs="Times New Roman"/>
          <w:lang w:val="en-GB"/>
        </w:rPr>
        <w:t>which is the same as</w:t>
      </w:r>
      <w:r w:rsidR="001C51C9">
        <w:rPr>
          <w:rFonts w:ascii="Times New Roman" w:hAnsi="Times New Roman" w:cs="Times New Roman"/>
          <w:lang w:val="en-GB"/>
        </w:rPr>
        <w:t xml:space="preserve"> </w:t>
      </w:r>
      <w:r>
        <w:rPr>
          <w:rFonts w:ascii="Times New Roman" w:hAnsi="Times New Roman" w:cs="Times New Roman"/>
          <w:lang w:val="en-GB"/>
        </w:rPr>
        <w:t>the Abstract from the full paper</w:t>
      </w:r>
      <w:r w:rsidR="00955F21">
        <w:rPr>
          <w:rFonts w:ascii="Times New Roman" w:hAnsi="Times New Roman" w:cs="Times New Roman"/>
          <w:lang w:val="en-GB"/>
        </w:rPr>
        <w:t>. This is</w:t>
      </w:r>
      <w:r>
        <w:rPr>
          <w:rFonts w:ascii="Times New Roman" w:hAnsi="Times New Roman" w:cs="Times New Roman"/>
          <w:lang w:val="en-GB"/>
        </w:rPr>
        <w:t xml:space="preserve"> for inclusion in the Book of Abstracts. </w:t>
      </w:r>
      <w:r w:rsidR="00955F21">
        <w:rPr>
          <w:rFonts w:ascii="Times New Roman" w:hAnsi="Times New Roman" w:cs="Times New Roman"/>
          <w:lang w:val="en-GB"/>
        </w:rPr>
        <w:t>It</w:t>
      </w:r>
      <w:r>
        <w:rPr>
          <w:rFonts w:ascii="Times New Roman" w:hAnsi="Times New Roman" w:cs="Times New Roman"/>
          <w:lang w:val="en-GB"/>
        </w:rPr>
        <w:t xml:space="preserve"> </w:t>
      </w:r>
      <w:r w:rsidR="006C10B9">
        <w:rPr>
          <w:rFonts w:ascii="Times New Roman" w:hAnsi="Times New Roman" w:cs="Times New Roman"/>
          <w:lang w:val="en-GB"/>
        </w:rPr>
        <w:t>need</w:t>
      </w:r>
      <w:r>
        <w:rPr>
          <w:rFonts w:ascii="Times New Roman" w:hAnsi="Times New Roman" w:cs="Times New Roman"/>
          <w:lang w:val="en-GB"/>
        </w:rPr>
        <w:t xml:space="preserve"> </w:t>
      </w:r>
      <w:r>
        <w:rPr>
          <w:rFonts w:ascii="Times New Roman" w:hAnsi="Times New Roman" w:cs="Times New Roman"/>
          <w:iCs/>
          <w:lang w:val="en-GB"/>
        </w:rPr>
        <w:t>not</w:t>
      </w:r>
      <w:r>
        <w:rPr>
          <w:rFonts w:ascii="Times New Roman" w:hAnsi="Times New Roman" w:cs="Times New Roman"/>
          <w:lang w:val="en-GB"/>
        </w:rPr>
        <w:t xml:space="preserve"> be the same as the </w:t>
      </w:r>
      <w:r>
        <w:rPr>
          <w:rFonts w:ascii="Times New Roman" w:hAnsi="Times New Roman" w:cs="Times New Roman"/>
          <w:i/>
          <w:lang w:val="en-GB"/>
        </w:rPr>
        <w:t>initial abstract</w:t>
      </w:r>
      <w:r w:rsidR="00955F21">
        <w:rPr>
          <w:rFonts w:ascii="Times New Roman" w:hAnsi="Times New Roman" w:cs="Times New Roman"/>
          <w:lang w:val="en-GB"/>
        </w:rPr>
        <w:t>.</w:t>
      </w:r>
      <w:r>
        <w:rPr>
          <w:rFonts w:ascii="Times New Roman" w:hAnsi="Times New Roman" w:cs="Times New Roman"/>
          <w:lang w:val="en-GB"/>
        </w:rPr>
        <w:t xml:space="preserve">  The </w:t>
      </w:r>
      <w:r w:rsidR="001C51C9">
        <w:rPr>
          <w:rFonts w:ascii="Times New Roman" w:hAnsi="Times New Roman" w:cs="Times New Roman"/>
          <w:lang w:val="en-GB"/>
        </w:rPr>
        <w:t>final</w:t>
      </w:r>
      <w:r>
        <w:rPr>
          <w:rFonts w:ascii="Times New Roman" w:hAnsi="Times New Roman" w:cs="Times New Roman"/>
          <w:lang w:val="en-GB"/>
        </w:rPr>
        <w:t xml:space="preserve"> abstract should also be formatted in the style of this Guide.</w:t>
      </w:r>
    </w:p>
    <w:p w14:paraId="49DEEEF0" w14:textId="77777777" w:rsidR="002B70BB" w:rsidRPr="006C10B9" w:rsidRDefault="002B70BB" w:rsidP="009C37B0">
      <w:pPr>
        <w:pStyle w:val="BodyText3"/>
        <w:rPr>
          <w:rFonts w:ascii="Times New Roman" w:hAnsi="Times New Roman" w:cs="Times New Roman"/>
          <w:color w:val="auto"/>
          <w:lang w:val="en-GB"/>
        </w:rPr>
      </w:pPr>
    </w:p>
    <w:p w14:paraId="088138DE" w14:textId="3D895A79" w:rsidR="002B70BB" w:rsidRPr="009C37B0" w:rsidRDefault="00BC1DBA" w:rsidP="009C37B0">
      <w:pPr>
        <w:pStyle w:val="BodyText3"/>
        <w:rPr>
          <w:rFonts w:ascii="Times New Roman" w:hAnsi="Times New Roman" w:cs="Times New Roman"/>
          <w:color w:val="auto"/>
          <w:lang w:val="en-GB"/>
        </w:rPr>
      </w:pPr>
      <w:r w:rsidRPr="009C37B0">
        <w:rPr>
          <w:rFonts w:ascii="Times New Roman" w:hAnsi="Times New Roman" w:cs="Times New Roman"/>
          <w:color w:val="auto"/>
          <w:lang w:val="en-GB"/>
        </w:rPr>
        <w:t>Initial a</w:t>
      </w:r>
      <w:r w:rsidR="002B70BB" w:rsidRPr="009C37B0">
        <w:rPr>
          <w:rFonts w:ascii="Times New Roman" w:hAnsi="Times New Roman" w:cs="Times New Roman"/>
          <w:color w:val="auto"/>
          <w:lang w:val="en-GB"/>
        </w:rPr>
        <w:t>bstracts</w:t>
      </w:r>
      <w:r w:rsidR="004C2616" w:rsidRPr="009C37B0">
        <w:rPr>
          <w:rFonts w:ascii="Times New Roman" w:hAnsi="Times New Roman" w:cs="Times New Roman"/>
          <w:color w:val="auto"/>
          <w:lang w:val="en-GB"/>
        </w:rPr>
        <w:t xml:space="preserve"> </w:t>
      </w:r>
      <w:r w:rsidR="002B70BB" w:rsidRPr="009C37B0">
        <w:rPr>
          <w:rFonts w:ascii="Times New Roman" w:hAnsi="Times New Roman" w:cs="Times New Roman"/>
          <w:color w:val="auto"/>
          <w:lang w:val="en-GB"/>
        </w:rPr>
        <w:t xml:space="preserve">must be submitted </w:t>
      </w:r>
      <w:r w:rsidR="00F0278C" w:rsidRPr="009C37B0">
        <w:rPr>
          <w:rFonts w:ascii="Times New Roman" w:hAnsi="Times New Roman" w:cs="Times New Roman"/>
          <w:color w:val="auto"/>
          <w:lang w:val="en-GB"/>
        </w:rPr>
        <w:t>as text via Abstract Submission Form through website http://www.ichmt.org/cht-2</w:t>
      </w:r>
      <w:r w:rsidR="005E02EE">
        <w:rPr>
          <w:rFonts w:ascii="Times New Roman" w:hAnsi="Times New Roman" w:cs="Times New Roman"/>
          <w:color w:val="auto"/>
          <w:lang w:val="en-GB"/>
        </w:rPr>
        <w:t>4</w:t>
      </w:r>
      <w:r w:rsidR="002B70BB" w:rsidRPr="009C37B0">
        <w:rPr>
          <w:rFonts w:ascii="Times New Roman" w:hAnsi="Times New Roman" w:cs="Times New Roman"/>
          <w:color w:val="auto"/>
          <w:lang w:val="en-GB"/>
        </w:rPr>
        <w:t xml:space="preserve">.  </w:t>
      </w:r>
      <w:r w:rsidR="00F0278C" w:rsidRPr="009C37B0">
        <w:rPr>
          <w:rFonts w:ascii="Times New Roman" w:hAnsi="Times New Roman" w:cs="Times New Roman"/>
          <w:color w:val="auto"/>
          <w:lang w:val="en-GB"/>
        </w:rPr>
        <w:t>Full P</w:t>
      </w:r>
      <w:r w:rsidR="002B70BB" w:rsidRPr="009C37B0">
        <w:rPr>
          <w:rFonts w:ascii="Times New Roman" w:hAnsi="Times New Roman" w:cs="Times New Roman"/>
          <w:color w:val="auto"/>
          <w:lang w:val="en-GB"/>
        </w:rPr>
        <w:t xml:space="preserve">apers </w:t>
      </w:r>
      <w:r w:rsidR="00F0278C" w:rsidRPr="009C37B0">
        <w:rPr>
          <w:rFonts w:ascii="Times New Roman" w:hAnsi="Times New Roman" w:cs="Times New Roman"/>
          <w:color w:val="auto"/>
          <w:lang w:val="en-GB"/>
        </w:rPr>
        <w:t xml:space="preserve">and final abstracts that will be submitted later </w:t>
      </w:r>
      <w:r w:rsidR="002B70BB" w:rsidRPr="009C37B0">
        <w:rPr>
          <w:rFonts w:ascii="Times New Roman" w:hAnsi="Times New Roman" w:cs="Times New Roman"/>
          <w:color w:val="auto"/>
          <w:lang w:val="en-GB"/>
        </w:rPr>
        <w:t xml:space="preserve">must be in </w:t>
      </w:r>
      <w:r w:rsidR="00FB699D" w:rsidRPr="009C37B0">
        <w:rPr>
          <w:rFonts w:ascii="Times New Roman" w:hAnsi="Times New Roman" w:cs="Times New Roman"/>
          <w:color w:val="auto"/>
          <w:lang w:val="en-GB"/>
        </w:rPr>
        <w:t>PDF</w:t>
      </w:r>
      <w:r w:rsidR="002B70BB" w:rsidRPr="009C37B0">
        <w:rPr>
          <w:rFonts w:ascii="Times New Roman" w:hAnsi="Times New Roman" w:cs="Times New Roman"/>
          <w:color w:val="auto"/>
          <w:lang w:val="en-GB"/>
        </w:rPr>
        <w:t xml:space="preserve"> format</w:t>
      </w:r>
      <w:r w:rsidR="00FB699D" w:rsidRPr="009C37B0">
        <w:rPr>
          <w:rFonts w:ascii="Times New Roman" w:hAnsi="Times New Roman" w:cs="Times New Roman"/>
          <w:color w:val="auto"/>
          <w:lang w:val="en-GB"/>
        </w:rPr>
        <w:t>.</w:t>
      </w:r>
    </w:p>
    <w:p w14:paraId="606F61A8" w14:textId="77777777" w:rsidR="002B70BB" w:rsidRDefault="002B70BB" w:rsidP="009C37B0">
      <w:pPr>
        <w:tabs>
          <w:tab w:val="center" w:pos="4819"/>
        </w:tabs>
        <w:suppressAutoHyphens/>
        <w:jc w:val="both"/>
        <w:rPr>
          <w:rFonts w:ascii="Times New Roman" w:hAnsi="Times New Roman" w:cs="Times New Roman"/>
          <w:spacing w:val="-3"/>
          <w:lang w:val="en-GB"/>
        </w:rPr>
      </w:pPr>
    </w:p>
    <w:p w14:paraId="2C024F09" w14:textId="77777777" w:rsidR="002B70BB" w:rsidRDefault="002B70BB" w:rsidP="009C37B0">
      <w:pPr>
        <w:pStyle w:val="Heading1"/>
        <w:tabs>
          <w:tab w:val="clear" w:pos="-1134"/>
          <w:tab w:val="clear" w:pos="-414"/>
          <w:tab w:val="clear" w:pos="306"/>
          <w:tab w:val="clear" w:pos="906"/>
          <w:tab w:val="center" w:pos="4819"/>
        </w:tabs>
        <w:rPr>
          <w:rFonts w:ascii="Times New Roman" w:hAnsi="Times New Roman" w:cs="Times New Roman"/>
          <w:lang w:val="en-GB"/>
        </w:rPr>
      </w:pPr>
      <w:r>
        <w:rPr>
          <w:rFonts w:ascii="Times New Roman" w:hAnsi="Times New Roman" w:cs="Times New Roman"/>
          <w:lang w:val="en-GB"/>
        </w:rPr>
        <w:t>ABSTRACT</w:t>
      </w:r>
    </w:p>
    <w:p w14:paraId="6F9EE069" w14:textId="77777777" w:rsidR="002B70BB" w:rsidRDefault="002B70BB" w:rsidP="009C37B0">
      <w:pPr>
        <w:jc w:val="both"/>
        <w:rPr>
          <w:rFonts w:ascii="Times New Roman" w:hAnsi="Times New Roman" w:cs="Times New Roman"/>
          <w:spacing w:val="-3"/>
          <w:lang w:val="en-GB"/>
        </w:rPr>
      </w:pPr>
    </w:p>
    <w:p w14:paraId="3D141BAC" w14:textId="77777777" w:rsidR="002B70BB" w:rsidRPr="00F0278C" w:rsidRDefault="002B70BB" w:rsidP="009C37B0">
      <w:pPr>
        <w:jc w:val="both"/>
        <w:rPr>
          <w:rFonts w:ascii="Times New Roman" w:hAnsi="Times New Roman" w:cs="Times New Roman"/>
          <w:spacing w:val="-3"/>
          <w:shd w:val="clear" w:color="auto" w:fill="FFF2CC" w:themeFill="accent4" w:themeFillTint="33"/>
          <w:lang w:val="en-GB"/>
        </w:rPr>
      </w:pPr>
      <w:r w:rsidRPr="009C37B0">
        <w:rPr>
          <w:rFonts w:ascii="Times New Roman" w:hAnsi="Times New Roman" w:cs="Times New Roman"/>
          <w:lang w:val="en-GB"/>
        </w:rPr>
        <w:t xml:space="preserve">The </w:t>
      </w:r>
      <w:r w:rsidRPr="009C37B0">
        <w:rPr>
          <w:rFonts w:ascii="Times New Roman" w:hAnsi="Times New Roman" w:cs="Times New Roman"/>
          <w:i/>
          <w:lang w:val="en-GB"/>
        </w:rPr>
        <w:t>initial abstract</w:t>
      </w:r>
      <w:r w:rsidRPr="009C37B0">
        <w:rPr>
          <w:rFonts w:ascii="Times New Roman" w:hAnsi="Times New Roman" w:cs="Times New Roman"/>
          <w:lang w:val="en-GB"/>
        </w:rPr>
        <w:t xml:space="preserve"> should be </w:t>
      </w:r>
      <w:r w:rsidR="00F0278C" w:rsidRPr="009C37B0">
        <w:rPr>
          <w:rFonts w:ascii="Times New Roman" w:hAnsi="Times New Roman" w:cs="Times New Roman"/>
          <w:spacing w:val="-3"/>
          <w:lang w:val="en-GB"/>
        </w:rPr>
        <w:t>no more than 3000 symbols or 250 words</w:t>
      </w:r>
      <w:r w:rsidRPr="009C37B0">
        <w:rPr>
          <w:rFonts w:ascii="Times New Roman" w:hAnsi="Times New Roman" w:cs="Times New Roman"/>
          <w:lang w:val="en-GB"/>
        </w:rPr>
        <w:t>.  It should s</w:t>
      </w:r>
      <w:r>
        <w:rPr>
          <w:rFonts w:ascii="Times New Roman" w:hAnsi="Times New Roman" w:cs="Times New Roman"/>
          <w:lang w:val="en-GB"/>
        </w:rPr>
        <w:t xml:space="preserve">ummarise the background to the work, the assumptions made, the methods adopted and the results achieved, all in sufficient detail to enable an evaluation to be made of the suitability </w:t>
      </w:r>
      <w:r w:rsidR="00F42F3C">
        <w:rPr>
          <w:rFonts w:ascii="Times New Roman" w:hAnsi="Times New Roman" w:cs="Times New Roman"/>
          <w:lang w:val="en-GB"/>
        </w:rPr>
        <w:t xml:space="preserve">and relevance </w:t>
      </w:r>
      <w:r>
        <w:rPr>
          <w:rFonts w:ascii="Times New Roman" w:hAnsi="Times New Roman" w:cs="Times New Roman"/>
          <w:lang w:val="en-GB"/>
        </w:rPr>
        <w:t>of the full paper.</w:t>
      </w:r>
    </w:p>
    <w:p w14:paraId="47767551" w14:textId="77777777" w:rsidR="002B70BB" w:rsidRDefault="002B70BB" w:rsidP="009C37B0">
      <w:pPr>
        <w:rPr>
          <w:rFonts w:ascii="Times New Roman" w:hAnsi="Times New Roman" w:cs="Times New Roman"/>
          <w:spacing w:val="-3"/>
          <w:lang w:val="en-GB"/>
        </w:rPr>
      </w:pPr>
    </w:p>
    <w:p w14:paraId="267F8A7B" w14:textId="77777777" w:rsidR="00DA202C" w:rsidRDefault="00696DDD" w:rsidP="009C37B0">
      <w:pPr>
        <w:tabs>
          <w:tab w:val="center" w:pos="4819"/>
        </w:tabs>
        <w:suppressAutoHyphens/>
        <w:jc w:val="center"/>
        <w:rPr>
          <w:spacing w:val="-3"/>
          <w:lang w:val="en-GB"/>
        </w:rPr>
      </w:pPr>
      <w:r>
        <w:rPr>
          <w:spacing w:val="-3"/>
          <w:lang w:val="en-GB"/>
        </w:rPr>
        <w:br w:type="page"/>
      </w:r>
    </w:p>
    <w:p w14:paraId="05F0534C" w14:textId="77777777" w:rsidR="00DA202C" w:rsidRPr="00DA202C" w:rsidRDefault="00DA202C" w:rsidP="009C37B0">
      <w:pPr>
        <w:tabs>
          <w:tab w:val="center" w:pos="4819"/>
        </w:tabs>
        <w:suppressAutoHyphens/>
        <w:jc w:val="center"/>
        <w:rPr>
          <w:rFonts w:ascii="Times New Roman" w:hAnsi="Times New Roman" w:cs="Times New Roman"/>
          <w:b/>
          <w:bCs/>
          <w:spacing w:val="-3"/>
          <w:lang w:val="en-GB"/>
        </w:rPr>
      </w:pPr>
      <w:r w:rsidRPr="00DA202C">
        <w:rPr>
          <w:rFonts w:ascii="Times New Roman" w:hAnsi="Times New Roman" w:cs="Times New Roman"/>
          <w:b/>
          <w:bCs/>
          <w:spacing w:val="-3"/>
          <w:lang w:val="en-GB"/>
        </w:rPr>
        <w:lastRenderedPageBreak/>
        <w:t>EXTENDED ABSTRACT</w:t>
      </w:r>
    </w:p>
    <w:p w14:paraId="6FB85071" w14:textId="77777777" w:rsidR="00DA202C" w:rsidRPr="00DA202C" w:rsidRDefault="00DA202C" w:rsidP="009C37B0">
      <w:pPr>
        <w:tabs>
          <w:tab w:val="center" w:pos="4819"/>
        </w:tabs>
        <w:suppressAutoHyphens/>
        <w:rPr>
          <w:rFonts w:ascii="Times New Roman" w:hAnsi="Times New Roman" w:cs="Times New Roman"/>
          <w:spacing w:val="-3"/>
          <w:lang w:val="en-GB"/>
        </w:rPr>
      </w:pPr>
    </w:p>
    <w:p w14:paraId="0CF2E3FC" w14:textId="77777777" w:rsidR="00DA202C" w:rsidRPr="00DA202C" w:rsidRDefault="00DA202C" w:rsidP="009C37B0">
      <w:pPr>
        <w:tabs>
          <w:tab w:val="center" w:pos="4819"/>
        </w:tabs>
        <w:suppressAutoHyphens/>
        <w:rPr>
          <w:rFonts w:ascii="Times New Roman" w:hAnsi="Times New Roman" w:cs="Times New Roman"/>
          <w:spacing w:val="-3"/>
          <w:lang w:val="en-GB"/>
        </w:rPr>
      </w:pPr>
      <w:r w:rsidRPr="00DA202C">
        <w:rPr>
          <w:rFonts w:ascii="Times New Roman" w:hAnsi="Times New Roman" w:cs="Times New Roman"/>
          <w:spacing w:val="-3"/>
          <w:lang w:val="en-GB"/>
        </w:rPr>
        <w:t>The Extended Abstracts should follow the same format as that given for full papers, but should be of a maximum of 4 pages.</w:t>
      </w:r>
    </w:p>
    <w:p w14:paraId="5D20E16F" w14:textId="77777777" w:rsidR="00DA202C" w:rsidRDefault="00DA202C" w:rsidP="009C37B0">
      <w:pPr>
        <w:tabs>
          <w:tab w:val="center" w:pos="4819"/>
        </w:tabs>
        <w:suppressAutoHyphens/>
        <w:rPr>
          <w:rFonts w:ascii="Times New Roman" w:hAnsi="Times New Roman" w:cs="Times New Roman"/>
          <w:spacing w:val="-3"/>
          <w:lang w:val="en-GB"/>
        </w:rPr>
      </w:pPr>
    </w:p>
    <w:p w14:paraId="51754394" w14:textId="77777777" w:rsidR="00DA202C" w:rsidRPr="00DA202C" w:rsidRDefault="00DA202C" w:rsidP="009C37B0">
      <w:pPr>
        <w:tabs>
          <w:tab w:val="center" w:pos="4819"/>
        </w:tabs>
        <w:suppressAutoHyphens/>
        <w:rPr>
          <w:rFonts w:ascii="Times New Roman" w:hAnsi="Times New Roman" w:cs="Times New Roman"/>
          <w:spacing w:val="-3"/>
          <w:lang w:val="en-GB"/>
        </w:rPr>
      </w:pPr>
    </w:p>
    <w:p w14:paraId="1AAE5FF5" w14:textId="77777777" w:rsidR="002B70BB" w:rsidRDefault="002B70BB" w:rsidP="009C37B0">
      <w:pPr>
        <w:tabs>
          <w:tab w:val="center" w:pos="4819"/>
        </w:tabs>
        <w:suppressAutoHyphens/>
        <w:jc w:val="center"/>
        <w:rPr>
          <w:rFonts w:ascii="Times New Roman" w:hAnsi="Times New Roman" w:cs="Times New Roman"/>
          <w:b/>
          <w:bCs/>
          <w:spacing w:val="-3"/>
          <w:lang w:val="en-GB"/>
        </w:rPr>
      </w:pPr>
      <w:r w:rsidRPr="00955F21">
        <w:rPr>
          <w:rFonts w:ascii="Times New Roman" w:hAnsi="Times New Roman" w:cs="Times New Roman"/>
          <w:b/>
          <w:bCs/>
          <w:spacing w:val="-3"/>
          <w:lang w:val="en-GB"/>
        </w:rPr>
        <w:t>FULL PAPERS</w:t>
      </w:r>
    </w:p>
    <w:p w14:paraId="2EA3EFA7" w14:textId="77777777" w:rsidR="00DA202C" w:rsidRDefault="00DA202C" w:rsidP="009C37B0">
      <w:pPr>
        <w:tabs>
          <w:tab w:val="center" w:pos="4819"/>
        </w:tabs>
        <w:suppressAutoHyphens/>
        <w:jc w:val="center"/>
        <w:rPr>
          <w:rFonts w:ascii="Times New Roman" w:hAnsi="Times New Roman" w:cs="Times New Roman"/>
          <w:b/>
          <w:bCs/>
          <w:spacing w:val="-3"/>
          <w:lang w:val="en-GB"/>
        </w:rPr>
      </w:pPr>
    </w:p>
    <w:p w14:paraId="622DB59A"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b/>
          <w:bCs/>
          <w:spacing w:val="-3"/>
          <w:lang w:val="en-GB"/>
        </w:rPr>
      </w:pPr>
      <w:r>
        <w:rPr>
          <w:rFonts w:ascii="Times New Roman" w:hAnsi="Times New Roman" w:cs="Times New Roman"/>
          <w:spacing w:val="-3"/>
          <w:lang w:val="en-GB"/>
        </w:rPr>
        <w:t xml:space="preserve">Although submission is to be electronic, papers must be prepared ready for printing on A4 (210 </w:t>
      </w:r>
      <w:r>
        <w:rPr>
          <w:rFonts w:ascii="Times New Roman" w:hAnsi="Times New Roman" w:cs="Times New Roman"/>
          <w:spacing w:val="-3"/>
          <w:lang w:val="en-GB"/>
        </w:rPr>
        <w:sym w:font="Symbol" w:char="F0B4"/>
      </w:r>
      <w:r>
        <w:rPr>
          <w:rFonts w:ascii="Times New Roman" w:hAnsi="Times New Roman" w:cs="Times New Roman"/>
          <w:spacing w:val="-3"/>
          <w:lang w:val="en-GB"/>
        </w:rPr>
        <w:t xml:space="preserve"> 297 mm) paper.  The text should be single-column, single-spaced.  If superscripts or subscripts make this a</w:t>
      </w:r>
      <w:r w:rsidR="00F42F3C">
        <w:rPr>
          <w:rFonts w:ascii="Times New Roman" w:hAnsi="Times New Roman" w:cs="Times New Roman"/>
          <w:spacing w:val="-3"/>
          <w:lang w:val="en-GB"/>
        </w:rPr>
        <w:t xml:space="preserve"> </w:t>
      </w:r>
      <w:r>
        <w:rPr>
          <w:rFonts w:ascii="Times New Roman" w:hAnsi="Times New Roman" w:cs="Times New Roman"/>
          <w:spacing w:val="-3"/>
          <w:lang w:val="en-GB"/>
        </w:rPr>
        <w:t xml:space="preserve">problem, wider line spacing may be necessary, but only for the relevant lines.  Leave one blank line between paragraphs.  Begin paragraphs flush at the left margin without indentation.  The typing area of all pages should be 170 x 257 mm, </w:t>
      </w:r>
      <w:r>
        <w:rPr>
          <w:rFonts w:ascii="Times New Roman" w:hAnsi="Times New Roman" w:cs="Times New Roman"/>
          <w:i/>
          <w:spacing w:val="-3"/>
          <w:lang w:val="en-GB"/>
        </w:rPr>
        <w:t xml:space="preserve">i.e., </w:t>
      </w:r>
      <w:r>
        <w:rPr>
          <w:rFonts w:ascii="Times New Roman" w:hAnsi="Times New Roman" w:cs="Times New Roman"/>
          <w:spacing w:val="-3"/>
          <w:lang w:val="en-GB"/>
        </w:rPr>
        <w:t xml:space="preserve">with 20 mm margins top (except for the first page), bottom, left and right.  Each page should be completely filled with typing and/or diagrams (except perhaps the last page).  </w:t>
      </w:r>
      <w:r>
        <w:rPr>
          <w:rFonts w:ascii="Times New Roman" w:hAnsi="Times New Roman" w:cs="Times New Roman"/>
          <w:b/>
          <w:bCs/>
          <w:spacing w:val="-3"/>
          <w:lang w:val="en-GB"/>
        </w:rPr>
        <w:t>The total length of a paper, including all figures, tables and references if any, should be no more than about 20-25 pages, typical of the length limitation of journals (</w:t>
      </w:r>
      <w:r>
        <w:rPr>
          <w:rFonts w:ascii="Times New Roman" w:hAnsi="Times New Roman" w:cs="Times New Roman"/>
          <w:bCs/>
          <w:spacing w:val="-3"/>
          <w:lang w:val="en-GB"/>
        </w:rPr>
        <w:t>but may, of course, be less</w:t>
      </w:r>
      <w:r>
        <w:rPr>
          <w:rFonts w:ascii="Times New Roman" w:hAnsi="Times New Roman" w:cs="Times New Roman"/>
          <w:b/>
          <w:bCs/>
          <w:spacing w:val="-3"/>
          <w:lang w:val="en-GB"/>
        </w:rPr>
        <w:t>).</w:t>
      </w:r>
    </w:p>
    <w:p w14:paraId="0E9CD048"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30EF0CE2" w14:textId="2CA286E1"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Use Times or Times New Roman, 12-point </w:t>
      </w:r>
      <w:r w:rsidR="00955F21">
        <w:rPr>
          <w:rFonts w:ascii="Times New Roman" w:hAnsi="Times New Roman" w:cs="Times New Roman"/>
          <w:spacing w:val="-3"/>
          <w:lang w:val="en-GB"/>
        </w:rPr>
        <w:t>font</w:t>
      </w:r>
      <w:r>
        <w:rPr>
          <w:rFonts w:ascii="Times New Roman" w:hAnsi="Times New Roman" w:cs="Times New Roman"/>
          <w:spacing w:val="-3"/>
          <w:lang w:val="en-GB"/>
        </w:rPr>
        <w:t xml:space="preserve"> throughout, except for the header on the first page (</w:t>
      </w:r>
      <w:r>
        <w:rPr>
          <w:rFonts w:ascii="Arial" w:hAnsi="Arial" w:cs="Arial"/>
          <w:spacing w:val="-3"/>
          <w:sz w:val="20"/>
          <w:szCs w:val="20"/>
          <w:lang w:val="en-GB"/>
        </w:rPr>
        <w:t>Proceedings of CHT-</w:t>
      </w:r>
      <w:r w:rsidR="002309BE">
        <w:rPr>
          <w:rFonts w:ascii="Arial" w:hAnsi="Arial" w:cs="Arial"/>
          <w:spacing w:val="-3"/>
          <w:sz w:val="20"/>
          <w:szCs w:val="20"/>
          <w:lang w:val="en-GB"/>
        </w:rPr>
        <w:t>2</w:t>
      </w:r>
      <w:r w:rsidR="00A7020C">
        <w:rPr>
          <w:rFonts w:ascii="Arial" w:hAnsi="Arial" w:cs="Arial"/>
          <w:spacing w:val="-3"/>
          <w:sz w:val="20"/>
          <w:szCs w:val="20"/>
          <w:lang w:val="en-GB"/>
        </w:rPr>
        <w:t>4</w:t>
      </w:r>
      <w:r>
        <w:rPr>
          <w:rFonts w:ascii="Times New Roman" w:hAnsi="Times New Roman" w:cs="Times New Roman"/>
          <w:spacing w:val="-3"/>
          <w:lang w:val="en-GB"/>
        </w:rPr>
        <w:t xml:space="preserve"> etc.</w:t>
      </w:r>
      <w:r w:rsidR="009B283A">
        <w:rPr>
          <w:rFonts w:ascii="Times New Roman" w:hAnsi="Times New Roman" w:cs="Times New Roman"/>
          <w:spacing w:val="-3"/>
          <w:lang w:val="en-GB"/>
        </w:rPr>
        <w:t>, as shown above</w:t>
      </w:r>
      <w:r>
        <w:rPr>
          <w:rFonts w:ascii="Times New Roman" w:hAnsi="Times New Roman" w:cs="Times New Roman"/>
          <w:spacing w:val="-3"/>
          <w:lang w:val="en-GB"/>
        </w:rPr>
        <w:t>), which should be 10-point Arial.  The text should be left and right justified.</w:t>
      </w:r>
    </w:p>
    <w:p w14:paraId="5DCE12D1"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45B4B82A" w14:textId="77777777" w:rsidR="002B70BB" w:rsidRDefault="002B70BB" w:rsidP="009C37B0">
      <w:pPr>
        <w:tabs>
          <w:tab w:val="center" w:pos="4819"/>
        </w:tabs>
        <w:suppressAutoHyphens/>
        <w:jc w:val="center"/>
        <w:rPr>
          <w:rFonts w:ascii="Times New Roman" w:hAnsi="Times New Roman" w:cs="Times New Roman"/>
          <w:b/>
          <w:bCs/>
          <w:spacing w:val="-3"/>
          <w:lang w:val="en-GB"/>
        </w:rPr>
      </w:pPr>
      <w:r>
        <w:rPr>
          <w:rFonts w:ascii="Times New Roman" w:hAnsi="Times New Roman" w:cs="Times New Roman"/>
          <w:b/>
          <w:bCs/>
          <w:spacing w:val="-3"/>
          <w:lang w:val="en-GB"/>
        </w:rPr>
        <w:t>NOMENCLATURE</w:t>
      </w:r>
    </w:p>
    <w:p w14:paraId="4109EDBD" w14:textId="77777777" w:rsidR="006C10B9" w:rsidRDefault="006C10B9" w:rsidP="009C37B0">
      <w:pPr>
        <w:tabs>
          <w:tab w:val="center" w:pos="4819"/>
        </w:tabs>
        <w:suppressAutoHyphens/>
        <w:jc w:val="both"/>
        <w:rPr>
          <w:rFonts w:ascii="Times New Roman" w:hAnsi="Times New Roman" w:cs="Times New Roman"/>
          <w:spacing w:val="-3"/>
          <w:highlight w:val="yellow"/>
          <w:lang w:val="en-GB"/>
        </w:rPr>
      </w:pPr>
    </w:p>
    <w:p w14:paraId="34F23444" w14:textId="77777777" w:rsidR="002B70BB" w:rsidRDefault="002B70BB" w:rsidP="009C37B0">
      <w:pPr>
        <w:tabs>
          <w:tab w:val="center" w:pos="4819"/>
        </w:tabs>
        <w:suppressAutoHyphens/>
        <w:jc w:val="both"/>
        <w:rPr>
          <w:rFonts w:ascii="Times New Roman" w:hAnsi="Times New Roman" w:cs="Times New Roman"/>
          <w:spacing w:val="-3"/>
          <w:lang w:val="en-GB"/>
        </w:rPr>
      </w:pPr>
      <w:r w:rsidRPr="006C10B9">
        <w:rPr>
          <w:rFonts w:ascii="Times New Roman" w:hAnsi="Times New Roman" w:cs="Times New Roman"/>
          <w:spacing w:val="-3"/>
          <w:lang w:val="en-GB"/>
        </w:rPr>
        <w:t xml:space="preserve">The editors of all the major heat transfer journals have adopted a common list of symbols.  All authors should use these symbols for papers submitted for this symposium.  </w:t>
      </w:r>
      <w:r w:rsidR="009B283A">
        <w:rPr>
          <w:rFonts w:ascii="Times New Roman" w:hAnsi="Times New Roman" w:cs="Times New Roman"/>
          <w:spacing w:val="-3"/>
          <w:lang w:val="en-GB"/>
        </w:rPr>
        <w:t>To save space, s</w:t>
      </w:r>
      <w:r w:rsidRPr="006C10B9">
        <w:rPr>
          <w:rFonts w:ascii="Times New Roman" w:hAnsi="Times New Roman" w:cs="Times New Roman"/>
          <w:spacing w:val="-3"/>
          <w:lang w:val="en-GB"/>
        </w:rPr>
        <w:t xml:space="preserve">ymbols which are </w:t>
      </w:r>
      <w:r w:rsidR="009B283A">
        <w:rPr>
          <w:rFonts w:ascii="Times New Roman" w:hAnsi="Times New Roman" w:cs="Times New Roman"/>
          <w:spacing w:val="-3"/>
          <w:lang w:val="en-GB"/>
        </w:rPr>
        <w:t xml:space="preserve">already </w:t>
      </w:r>
      <w:r w:rsidRPr="006C10B9">
        <w:rPr>
          <w:rFonts w:ascii="Times New Roman" w:hAnsi="Times New Roman" w:cs="Times New Roman"/>
          <w:spacing w:val="-3"/>
          <w:lang w:val="en-GB"/>
        </w:rPr>
        <w:t xml:space="preserve">defined in this list should </w:t>
      </w:r>
      <w:r w:rsidRPr="006C10B9">
        <w:rPr>
          <w:rFonts w:ascii="Times New Roman" w:hAnsi="Times New Roman" w:cs="Times New Roman"/>
          <w:i/>
          <w:iCs/>
          <w:spacing w:val="-3"/>
          <w:lang w:val="en-GB"/>
        </w:rPr>
        <w:t>not</w:t>
      </w:r>
      <w:r w:rsidRPr="006C10B9">
        <w:rPr>
          <w:rFonts w:ascii="Times New Roman" w:hAnsi="Times New Roman" w:cs="Times New Roman"/>
          <w:spacing w:val="-3"/>
          <w:lang w:val="en-GB"/>
        </w:rPr>
        <w:t xml:space="preserve"> be included in the nomenclature for an individual paper.  Only symbols peculiar to an individual paper should be included in a nomenclature list which should be placed immediately following the Abstract. The common list of symbols can be found in the </w:t>
      </w:r>
      <w:r w:rsidRPr="006C10B9">
        <w:rPr>
          <w:rFonts w:ascii="Times New Roman" w:hAnsi="Times New Roman" w:cs="Times New Roman"/>
          <w:i/>
          <w:iCs/>
          <w:spacing w:val="-3"/>
          <w:lang w:val="en-GB"/>
        </w:rPr>
        <w:t>Journal of Heat Transfer</w:t>
      </w:r>
      <w:r w:rsidR="000A3B0B">
        <w:rPr>
          <w:rFonts w:ascii="Times New Roman" w:hAnsi="Times New Roman" w:cs="Times New Roman"/>
          <w:spacing w:val="-3"/>
          <w:lang w:val="en-GB"/>
        </w:rPr>
        <w:t>, Vol. 121, No. 4, pp. 769</w:t>
      </w:r>
      <w:r w:rsidR="009F1BBD">
        <w:rPr>
          <w:rFonts w:ascii="Times New Roman" w:hAnsi="Times New Roman" w:cs="Times New Roman"/>
          <w:spacing w:val="-3"/>
          <w:lang w:val="en-GB"/>
        </w:rPr>
        <w:t>-773, November 1999</w:t>
      </w:r>
      <w:r w:rsidR="00BD05B8">
        <w:rPr>
          <w:rFonts w:ascii="Times New Roman" w:hAnsi="Times New Roman" w:cs="Times New Roman"/>
          <w:spacing w:val="-3"/>
          <w:lang w:val="en-GB"/>
        </w:rPr>
        <w:t>.</w:t>
      </w:r>
    </w:p>
    <w:p w14:paraId="4ACBEEEB" w14:textId="77777777" w:rsidR="002B70BB" w:rsidRDefault="002B70BB" w:rsidP="009C37B0">
      <w:pPr>
        <w:tabs>
          <w:tab w:val="center" w:pos="4819"/>
        </w:tabs>
        <w:suppressAutoHyphens/>
        <w:jc w:val="center"/>
        <w:rPr>
          <w:rFonts w:ascii="Times New Roman" w:hAnsi="Times New Roman" w:cs="Times New Roman"/>
          <w:b/>
          <w:bCs/>
          <w:spacing w:val="-3"/>
          <w:lang w:val="en-GB"/>
        </w:rPr>
      </w:pPr>
    </w:p>
    <w:p w14:paraId="0C997B86" w14:textId="77777777" w:rsidR="002B70BB" w:rsidRDefault="002B70BB" w:rsidP="009C37B0">
      <w:pPr>
        <w:pStyle w:val="Heading1"/>
        <w:rPr>
          <w:rFonts w:ascii="Times New Roman" w:hAnsi="Times New Roman" w:cs="Times New Roman"/>
          <w:lang w:val="en-GB"/>
        </w:rPr>
      </w:pPr>
      <w:r>
        <w:rPr>
          <w:rFonts w:ascii="Times New Roman" w:hAnsi="Times New Roman" w:cs="Times New Roman"/>
          <w:lang w:val="en-GB"/>
        </w:rPr>
        <w:t>STATEMENT ON NUMERICAL ACCURACY</w:t>
      </w:r>
    </w:p>
    <w:p w14:paraId="77248876" w14:textId="77777777" w:rsidR="002B70BB" w:rsidRDefault="002B70BB" w:rsidP="009C37B0">
      <w:pPr>
        <w:pStyle w:val="Heading1"/>
        <w:rPr>
          <w:rFonts w:ascii="Times New Roman" w:hAnsi="Times New Roman" w:cs="Times New Roman"/>
          <w:lang w:val="en-GB"/>
        </w:rPr>
      </w:pPr>
    </w:p>
    <w:p w14:paraId="4F940D54" w14:textId="77777777" w:rsidR="000A3B0B" w:rsidRDefault="002B70BB" w:rsidP="009C37B0">
      <w:pPr>
        <w:pStyle w:val="Heading1"/>
        <w:jc w:val="both"/>
        <w:rPr>
          <w:rFonts w:ascii="Times New Roman" w:hAnsi="Times New Roman" w:cs="Times New Roman"/>
          <w:lang w:val="en-GB"/>
        </w:rPr>
      </w:pPr>
      <w:r>
        <w:rPr>
          <w:rFonts w:ascii="Times New Roman" w:hAnsi="Times New Roman" w:cs="Times New Roman"/>
          <w:b w:val="0"/>
          <w:bCs w:val="0"/>
          <w:lang w:val="en-GB"/>
        </w:rPr>
        <w:t xml:space="preserve">Authors must demonstrate that they have adequately established the accuracy of their computed results.  </w:t>
      </w:r>
      <w:r w:rsidR="00B043C5">
        <w:rPr>
          <w:rFonts w:ascii="Times New Roman" w:hAnsi="Times New Roman" w:cs="Times New Roman"/>
          <w:b w:val="0"/>
          <w:bCs w:val="0"/>
          <w:lang w:val="en-GB"/>
        </w:rPr>
        <w:t xml:space="preserve">They </w:t>
      </w:r>
      <w:r>
        <w:rPr>
          <w:rFonts w:ascii="Times New Roman" w:hAnsi="Times New Roman" w:cs="Times New Roman"/>
          <w:b w:val="0"/>
          <w:bCs w:val="0"/>
          <w:lang w:val="en-GB"/>
        </w:rPr>
        <w:t>must observe the requirements of</w:t>
      </w:r>
      <w:r w:rsidR="00451A77">
        <w:rPr>
          <w:rFonts w:ascii="Times New Roman" w:hAnsi="Times New Roman" w:cs="Times New Roman"/>
          <w:b w:val="0"/>
          <w:bCs w:val="0"/>
          <w:lang w:val="en-GB"/>
        </w:rPr>
        <w:t xml:space="preserve"> the</w:t>
      </w:r>
      <w:r w:rsidR="00B043C5">
        <w:rPr>
          <w:rFonts w:ascii="Times New Roman" w:hAnsi="Times New Roman" w:cs="Times New Roman"/>
          <w:b w:val="0"/>
          <w:bCs w:val="0"/>
          <w:lang w:val="en-GB"/>
        </w:rPr>
        <w:t xml:space="preserve"> ASME</w:t>
      </w:r>
      <w:r>
        <w:rPr>
          <w:rFonts w:ascii="Times New Roman" w:hAnsi="Times New Roman" w:cs="Times New Roman"/>
          <w:b w:val="0"/>
          <w:bCs w:val="0"/>
          <w:lang w:val="en-GB"/>
        </w:rPr>
        <w:t xml:space="preserve"> </w:t>
      </w:r>
      <w:r w:rsidR="00B043C5" w:rsidRPr="00946B84">
        <w:rPr>
          <w:rFonts w:ascii="Times New Roman" w:hAnsi="Times New Roman" w:cs="Times New Roman"/>
          <w:b w:val="0"/>
          <w:bCs w:val="0"/>
          <w:lang w:val="en-GB"/>
        </w:rPr>
        <w:t>Policy Statement on Numerical Accuracy</w:t>
      </w:r>
      <w:r>
        <w:rPr>
          <w:rFonts w:ascii="Times New Roman" w:hAnsi="Times New Roman" w:cs="Times New Roman"/>
          <w:b w:val="0"/>
          <w:bCs w:val="0"/>
          <w:lang w:val="en-GB"/>
        </w:rPr>
        <w:t xml:space="preserve"> </w:t>
      </w:r>
      <w:r w:rsidR="00451A77">
        <w:rPr>
          <w:rFonts w:ascii="Times New Roman" w:hAnsi="Times New Roman" w:cs="Times New Roman"/>
          <w:b w:val="0"/>
          <w:bCs w:val="0"/>
          <w:lang w:val="en-GB"/>
        </w:rPr>
        <w:t xml:space="preserve">published in </w:t>
      </w:r>
      <w:r>
        <w:rPr>
          <w:rFonts w:ascii="Times New Roman" w:hAnsi="Times New Roman" w:cs="Times New Roman"/>
          <w:b w:val="0"/>
          <w:bCs w:val="0"/>
          <w:i/>
          <w:iCs/>
          <w:lang w:val="en-GB"/>
        </w:rPr>
        <w:t>Journal of Heat Transfer</w:t>
      </w:r>
      <w:r w:rsidR="004C2616">
        <w:rPr>
          <w:rFonts w:ascii="Times New Roman" w:hAnsi="Times New Roman" w:cs="Times New Roman"/>
          <w:b w:val="0"/>
          <w:bCs w:val="0"/>
          <w:lang w:val="en-GB"/>
        </w:rPr>
        <w:t>, Vol. 116</w:t>
      </w:r>
      <w:r>
        <w:rPr>
          <w:rFonts w:ascii="Times New Roman" w:hAnsi="Times New Roman" w:cs="Times New Roman"/>
          <w:b w:val="0"/>
          <w:bCs w:val="0"/>
          <w:lang w:val="en-GB"/>
        </w:rPr>
        <w:t xml:space="preserve">, No. 4, pp. </w:t>
      </w:r>
      <w:r w:rsidR="000A3B0B">
        <w:rPr>
          <w:rFonts w:ascii="Times New Roman" w:hAnsi="Times New Roman" w:cs="Times New Roman"/>
          <w:b w:val="0"/>
          <w:bCs w:val="0"/>
          <w:lang w:val="en-GB"/>
        </w:rPr>
        <w:t xml:space="preserve">797-798, November </w:t>
      </w:r>
      <w:r w:rsidR="00946B84">
        <w:rPr>
          <w:rFonts w:ascii="Times New Roman" w:hAnsi="Times New Roman" w:cs="Times New Roman"/>
          <w:b w:val="0"/>
          <w:bCs w:val="0"/>
          <w:lang w:val="en-GB"/>
        </w:rPr>
        <w:t>1994</w:t>
      </w:r>
      <w:r w:rsidR="00BD05B8">
        <w:rPr>
          <w:rFonts w:ascii="Times New Roman" w:hAnsi="Times New Roman" w:cs="Times New Roman"/>
          <w:b w:val="0"/>
          <w:bCs w:val="0"/>
          <w:lang w:val="en-GB"/>
        </w:rPr>
        <w:t>.</w:t>
      </w:r>
    </w:p>
    <w:p w14:paraId="7DD03018" w14:textId="77777777" w:rsidR="002B70BB" w:rsidRDefault="002B70BB" w:rsidP="009C37B0">
      <w:pPr>
        <w:pStyle w:val="Heading1"/>
        <w:rPr>
          <w:rFonts w:ascii="Times New Roman" w:hAnsi="Times New Roman" w:cs="Times New Roman"/>
          <w:b w:val="0"/>
          <w:bCs w:val="0"/>
          <w:lang w:val="en-GB"/>
        </w:rPr>
      </w:pPr>
    </w:p>
    <w:p w14:paraId="36D20E18" w14:textId="77777777" w:rsidR="002B70BB" w:rsidRDefault="002B70BB" w:rsidP="009C37B0">
      <w:pPr>
        <w:pStyle w:val="Heading1"/>
        <w:rPr>
          <w:rFonts w:ascii="Times New Roman" w:hAnsi="Times New Roman" w:cs="Times New Roman"/>
          <w:lang w:val="en-GB"/>
        </w:rPr>
      </w:pPr>
    </w:p>
    <w:p w14:paraId="33736E7C" w14:textId="77777777" w:rsidR="002B70BB" w:rsidRDefault="00501C72" w:rsidP="009C37B0">
      <w:pPr>
        <w:pStyle w:val="Heading1"/>
        <w:rPr>
          <w:rFonts w:ascii="Times New Roman" w:hAnsi="Times New Roman" w:cs="Times New Roman"/>
          <w:lang w:val="en-GB"/>
        </w:rPr>
      </w:pPr>
      <w:r>
        <w:rPr>
          <w:rFonts w:ascii="Times New Roman" w:hAnsi="Times New Roman" w:cs="Times New Roman"/>
          <w:lang w:val="en-GB"/>
        </w:rPr>
        <w:t xml:space="preserve">THE LAYOUT OF THE PAPER SHOULD FOLLOW THE STYLE OF THIS DOCUMENT. </w:t>
      </w:r>
    </w:p>
    <w:p w14:paraId="6E6254A0"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4D556633" w14:textId="17E8F798"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 xml:space="preserve">Header  </w:t>
      </w:r>
      <w:r>
        <w:rPr>
          <w:rFonts w:ascii="Times New Roman" w:hAnsi="Times New Roman" w:cs="Times New Roman"/>
          <w:spacing w:val="-3"/>
          <w:lang w:val="en-GB"/>
        </w:rPr>
        <w:t>Place the header an</w:t>
      </w:r>
      <w:r w:rsidR="00077C2C">
        <w:rPr>
          <w:rFonts w:ascii="Times New Roman" w:hAnsi="Times New Roman" w:cs="Times New Roman"/>
          <w:spacing w:val="-3"/>
          <w:lang w:val="en-GB"/>
        </w:rPr>
        <w:t>d the dummy paper number (CHT-</w:t>
      </w:r>
      <w:r w:rsidR="00A7020C">
        <w:rPr>
          <w:rFonts w:ascii="Times New Roman" w:hAnsi="Times New Roman" w:cs="Times New Roman"/>
          <w:spacing w:val="-3"/>
          <w:lang w:val="en-GB"/>
        </w:rPr>
        <w:t>24</w:t>
      </w:r>
      <w:r>
        <w:rPr>
          <w:rFonts w:ascii="Times New Roman" w:hAnsi="Times New Roman" w:cs="Times New Roman"/>
          <w:spacing w:val="-3"/>
          <w:lang w:val="en-GB"/>
        </w:rPr>
        <w:t>-xxx) at the top of the first page, as shown at the top of this document. The final paper number will be inserted by the organisers.</w:t>
      </w:r>
    </w:p>
    <w:p w14:paraId="603E97E7"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5C566FE7"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Title</w:t>
      </w:r>
      <w:r>
        <w:rPr>
          <w:rFonts w:ascii="Times New Roman" w:hAnsi="Times New Roman" w:cs="Times New Roman"/>
          <w:spacing w:val="-3"/>
          <w:lang w:val="en-GB"/>
        </w:rPr>
        <w:t xml:space="preserve">  The title should appear 54 mm below the top edge of the page</w:t>
      </w:r>
      <w:r w:rsidR="003F73B7">
        <w:rPr>
          <w:rFonts w:ascii="Times New Roman" w:hAnsi="Times New Roman" w:cs="Times New Roman"/>
          <w:spacing w:val="-3"/>
          <w:lang w:val="en-GB"/>
        </w:rPr>
        <w:t xml:space="preserve"> and centred</w:t>
      </w:r>
      <w:r>
        <w:rPr>
          <w:rFonts w:ascii="Times New Roman" w:hAnsi="Times New Roman" w:cs="Times New Roman"/>
          <w:spacing w:val="-3"/>
          <w:lang w:val="en-GB"/>
        </w:rPr>
        <w:t>.  It should be brief, clear and descriptive.  Use all bold capital letters (except if formulae or symbols appear in the title).  Authors’ names and affiliations should not be in bold.  Leave one blank line between the title and the Authors’ names.  Leave four blank lines between the Authors’ affiliation and the Abstract.</w:t>
      </w:r>
    </w:p>
    <w:p w14:paraId="7B0FDBD6"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6ABF1663" w14:textId="77777777" w:rsidR="005E02EE"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Abstract</w:t>
      </w:r>
      <w:r>
        <w:rPr>
          <w:rFonts w:ascii="Times New Roman" w:hAnsi="Times New Roman" w:cs="Times New Roman"/>
          <w:spacing w:val="-3"/>
          <w:lang w:val="en-GB"/>
        </w:rPr>
        <w:t xml:space="preserve">  A brief abstract (200 – 300 words) should appear beneath the affiliation of the author(s). It should give an account of the most relevant contributions of the paper</w:t>
      </w:r>
      <w:r w:rsidR="003F73B7">
        <w:rPr>
          <w:rFonts w:ascii="Times New Roman" w:hAnsi="Times New Roman" w:cs="Times New Roman"/>
          <w:spacing w:val="-3"/>
          <w:lang w:val="en-GB"/>
        </w:rPr>
        <w:t xml:space="preserve"> and</w:t>
      </w:r>
      <w:r>
        <w:rPr>
          <w:rFonts w:ascii="Times New Roman" w:hAnsi="Times New Roman" w:cs="Times New Roman"/>
          <w:spacing w:val="-3"/>
          <w:lang w:val="en-GB"/>
        </w:rPr>
        <w:t xml:space="preserve"> indicate briefly the goal, methods, results, and conclusions.  Avoid abbreviations, diagrams, and references in the Abstract. It must be understandable without reference to the text.  </w:t>
      </w:r>
    </w:p>
    <w:p w14:paraId="2A71A8AA" w14:textId="59609EF6"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spacing w:val="-3"/>
          <w:lang w:val="en-GB"/>
        </w:rPr>
        <w:lastRenderedPageBreak/>
        <w:t xml:space="preserve">Type the word </w:t>
      </w:r>
      <w:r>
        <w:rPr>
          <w:rFonts w:ascii="Times New Roman" w:hAnsi="Times New Roman" w:cs="Times New Roman"/>
          <w:b/>
          <w:bCs/>
          <w:spacing w:val="-3"/>
          <w:lang w:val="en-GB"/>
        </w:rPr>
        <w:t>ABSTRACT</w:t>
      </w:r>
      <w:r>
        <w:rPr>
          <w:rFonts w:ascii="Times New Roman" w:hAnsi="Times New Roman" w:cs="Times New Roman"/>
          <w:spacing w:val="-3"/>
          <w:lang w:val="en-GB"/>
        </w:rPr>
        <w:t xml:space="preserve"> in bold capitals, beginning at the left hand margin; follow it by two letter spaces; then begin typing the abstract itself in lower case and single space in block style. Leave two blank lines between the abstract and the first major heading.</w:t>
      </w:r>
    </w:p>
    <w:p w14:paraId="6560486A" w14:textId="77777777" w:rsidR="003F73B7" w:rsidRDefault="003F73B7" w:rsidP="009C37B0">
      <w:pPr>
        <w:tabs>
          <w:tab w:val="left" w:pos="0"/>
        </w:tabs>
        <w:suppressAutoHyphens/>
        <w:jc w:val="both"/>
        <w:rPr>
          <w:rFonts w:ascii="Times New Roman" w:hAnsi="Times New Roman" w:cs="Times New Roman"/>
          <w:spacing w:val="-3"/>
          <w:lang w:val="en-GB"/>
        </w:rPr>
      </w:pPr>
    </w:p>
    <w:p w14:paraId="39C6EF5D" w14:textId="77777777" w:rsidR="003F73B7" w:rsidRDefault="003F73B7" w:rsidP="009C37B0">
      <w:pPr>
        <w:pStyle w:val="BodyText"/>
        <w:tabs>
          <w:tab w:val="clear" w:pos="4819"/>
          <w:tab w:val="left" w:pos="-1134"/>
          <w:tab w:val="left" w:pos="-414"/>
          <w:tab w:val="left" w:pos="306"/>
          <w:tab w:val="left" w:pos="906"/>
        </w:tabs>
        <w:rPr>
          <w:rFonts w:ascii="Times New Roman" w:hAnsi="Times New Roman" w:cs="Times New Roman"/>
          <w:lang w:val="en-GB"/>
        </w:rPr>
      </w:pPr>
      <w:r>
        <w:rPr>
          <w:rFonts w:ascii="Times New Roman" w:hAnsi="Times New Roman" w:cs="Times New Roman"/>
          <w:lang w:val="en-GB"/>
        </w:rPr>
        <w:t>Do not add page numbers to the document.</w:t>
      </w:r>
    </w:p>
    <w:p w14:paraId="1FD988FF" w14:textId="77777777" w:rsidR="002B70BB" w:rsidRDefault="002B70BB" w:rsidP="009C37B0">
      <w:pPr>
        <w:pStyle w:val="Heading1"/>
        <w:rPr>
          <w:rFonts w:ascii="Times New Roman" w:hAnsi="Times New Roman" w:cs="Times New Roman"/>
          <w:lang w:val="en-GB"/>
        </w:rPr>
      </w:pPr>
      <w:r>
        <w:rPr>
          <w:rFonts w:ascii="Times New Roman" w:hAnsi="Times New Roman" w:cs="Times New Roman"/>
          <w:lang w:val="en-GB"/>
        </w:rPr>
        <w:t>HEADINGS</w:t>
      </w:r>
    </w:p>
    <w:p w14:paraId="776959AD"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b/>
          <w:bCs/>
          <w:spacing w:val="-3"/>
          <w:lang w:val="en-GB"/>
        </w:rPr>
      </w:pPr>
    </w:p>
    <w:p w14:paraId="1FA24726"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If your paper is divided into </w:t>
      </w:r>
      <w:r>
        <w:rPr>
          <w:rFonts w:ascii="Times New Roman" w:hAnsi="Times New Roman" w:cs="Times New Roman"/>
          <w:b/>
          <w:bCs/>
          <w:spacing w:val="-3"/>
          <w:lang w:val="en-GB"/>
        </w:rPr>
        <w:t>sections</w:t>
      </w:r>
      <w:r>
        <w:rPr>
          <w:rFonts w:ascii="Times New Roman" w:hAnsi="Times New Roman" w:cs="Times New Roman"/>
          <w:spacing w:val="-3"/>
          <w:lang w:val="en-GB"/>
        </w:rPr>
        <w:t xml:space="preserve"> and </w:t>
      </w:r>
      <w:r>
        <w:rPr>
          <w:rFonts w:ascii="Times New Roman" w:hAnsi="Times New Roman" w:cs="Times New Roman"/>
          <w:b/>
          <w:bCs/>
          <w:spacing w:val="-3"/>
          <w:lang w:val="en-GB"/>
        </w:rPr>
        <w:t>subsections</w:t>
      </w:r>
      <w:r>
        <w:rPr>
          <w:rFonts w:ascii="Times New Roman" w:hAnsi="Times New Roman" w:cs="Times New Roman"/>
          <w:spacing w:val="-3"/>
          <w:lang w:val="en-GB"/>
        </w:rPr>
        <w:t>, please use the format adopted here, in which first-level headings are in bold capitals, centred on the line, as above.  Leave one line space above and below first level headings.</w:t>
      </w:r>
    </w:p>
    <w:p w14:paraId="2F9035AD"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p>
    <w:p w14:paraId="4A680284" w14:textId="77777777" w:rsidR="002B70BB" w:rsidRDefault="002B70BB" w:rsidP="009C37B0">
      <w:pPr>
        <w:tabs>
          <w:tab w:val="left" w:pos="-1134"/>
          <w:tab w:val="left" w:pos="-414"/>
          <w:tab w:val="left" w:pos="306"/>
          <w:tab w:val="left" w:pos="906"/>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 xml:space="preserve">Second Level Headings  </w:t>
      </w:r>
      <w:r>
        <w:rPr>
          <w:rFonts w:ascii="Times New Roman" w:hAnsi="Times New Roman" w:cs="Times New Roman"/>
          <w:spacing w:val="-3"/>
          <w:lang w:val="en-GB"/>
        </w:rPr>
        <w:t>Second level headings should be placed at the beginning of a paragraph and be in bold title case (initial letters in upper case, except for prepositions and conjunctions), left aligned;  follow it by two letter spaces; then begin typing the text on the same line and continue the text without indenting.  Leave one line space above the heading.</w:t>
      </w:r>
    </w:p>
    <w:p w14:paraId="13356589"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i/>
          <w:iCs/>
          <w:spacing w:val="-3"/>
          <w:u w:val="single"/>
          <w:lang w:val="en-GB"/>
        </w:rPr>
      </w:pPr>
    </w:p>
    <w:p w14:paraId="0284FB9C"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i/>
          <w:iCs/>
          <w:spacing w:val="-3"/>
          <w:u w:val="single"/>
          <w:lang w:val="en-GB"/>
        </w:rPr>
        <w:t>Third-level headings.</w:t>
      </w:r>
      <w:r>
        <w:rPr>
          <w:rFonts w:ascii="Times New Roman" w:hAnsi="Times New Roman" w:cs="Times New Roman"/>
          <w:spacing w:val="-3"/>
          <w:lang w:val="en-GB"/>
        </w:rPr>
        <w:t xml:space="preserve">  Third-level headings should be placed at the beginning of a paragraph. Capitalise only the first letter (and any proper nouns), use italics and underline the heading; follow it by a period and two letter spaces; then begin typing the text on the same line and continue the text without indenting.  Leave one line space above the heading.</w:t>
      </w:r>
    </w:p>
    <w:p w14:paraId="42B5440C"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3F0058ED"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i/>
          <w:iCs/>
          <w:spacing w:val="-3"/>
          <w:u w:val="single"/>
          <w:lang w:val="en-GB"/>
        </w:rPr>
        <w:t>Equations, units, symbols, etc.</w:t>
      </w:r>
      <w:r>
        <w:rPr>
          <w:rFonts w:ascii="Times New Roman" w:hAnsi="Times New Roman" w:cs="Times New Roman"/>
          <w:spacing w:val="-3"/>
          <w:lang w:val="en-GB"/>
        </w:rPr>
        <w:t xml:space="preserve">  Equations should be typed neatly in position with appropriate space above and below to distinguish them from the text.  Equations should be either centred or placed flush left, and assigned a number which should appear in parentheses flush to the right margin.</w:t>
      </w:r>
    </w:p>
    <w:p w14:paraId="0B606167"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0B857613"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spacing w:val="-3"/>
          <w:lang w:val="en-GB"/>
        </w:rPr>
        <w:t>Subscripts and superscripts should clearly be typed as such, and the manuscript should be reviewed carefully to ensure there is no ambiguity in presentation.  Numbers and letters which are intended to be subscripts or superscripts should not align with the rest of the text.</w:t>
      </w:r>
    </w:p>
    <w:p w14:paraId="1A0F7F96"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5F9E584F"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spacing w:val="-3"/>
          <w:lang w:val="en-GB"/>
        </w:rPr>
        <w:t>Do not use punctuation at the ends of equations.  Align equal signs when equations stack with no intervening words.  All numerical values should be reported in SI units.  Decimals should always be shown by periods and not by commas or centred dots.</w:t>
      </w:r>
    </w:p>
    <w:p w14:paraId="58AEBF17"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42E5C0E1"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i/>
          <w:iCs/>
          <w:spacing w:val="-3"/>
          <w:u w:val="single"/>
          <w:lang w:val="en-GB"/>
        </w:rPr>
        <w:t>Figures.</w:t>
      </w:r>
      <w:r>
        <w:rPr>
          <w:rFonts w:ascii="Times New Roman" w:hAnsi="Times New Roman" w:cs="Times New Roman"/>
          <w:spacing w:val="-3"/>
          <w:lang w:val="en-GB"/>
        </w:rPr>
        <w:t xml:space="preserve">  Care should be taken to ensure that figures are contained within the typing area.  As a general rule, lettering in the figures should be comparable in size to that in the text.  Figures should be placed within the text, at the top or bottom of the page containing or following the first mention of the figure. </w:t>
      </w:r>
    </w:p>
    <w:p w14:paraId="03254452"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47BAA354"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Photographs should be supplied as JPG files.  Colour photographs or figures will be acceptable for the </w:t>
      </w:r>
      <w:r w:rsidR="009C0687">
        <w:rPr>
          <w:rFonts w:ascii="Times New Roman" w:hAnsi="Times New Roman" w:cs="Times New Roman"/>
          <w:spacing w:val="-3"/>
          <w:lang w:val="en-GB"/>
        </w:rPr>
        <w:t>USB</w:t>
      </w:r>
      <w:r>
        <w:rPr>
          <w:rFonts w:ascii="Times New Roman" w:hAnsi="Times New Roman" w:cs="Times New Roman"/>
          <w:spacing w:val="-3"/>
          <w:lang w:val="en-GB"/>
        </w:rPr>
        <w:t xml:space="preserve"> Proceedings but may not be accepted in the printed publication.</w:t>
      </w:r>
    </w:p>
    <w:p w14:paraId="5E18A76E"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72DC169A"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Figures should be numbered consecutively, </w:t>
      </w:r>
      <w:r w:rsidRPr="003F73B7">
        <w:rPr>
          <w:rFonts w:ascii="Times New Roman" w:hAnsi="Times New Roman" w:cs="Times New Roman"/>
          <w:i/>
          <w:spacing w:val="-3"/>
          <w:lang w:val="en-GB"/>
        </w:rPr>
        <w:t>e.g.</w:t>
      </w:r>
      <w:r>
        <w:rPr>
          <w:rFonts w:ascii="Times New Roman" w:hAnsi="Times New Roman" w:cs="Times New Roman"/>
          <w:spacing w:val="-3"/>
          <w:lang w:val="en-GB"/>
        </w:rPr>
        <w:t xml:space="preserve"> Fig. 1 or Figure 2, with a single letter space between the word </w:t>
      </w:r>
      <w:r>
        <w:rPr>
          <w:rFonts w:ascii="Times New Roman" w:hAnsi="Times New Roman" w:cs="Times New Roman"/>
          <w:spacing w:val="-15"/>
          <w:lang w:val="en-GB"/>
        </w:rPr>
        <w:t>“F</w:t>
      </w:r>
      <w:r>
        <w:rPr>
          <w:rFonts w:ascii="Times New Roman" w:hAnsi="Times New Roman" w:cs="Times New Roman"/>
          <w:spacing w:val="-3"/>
          <w:lang w:val="en-GB"/>
        </w:rPr>
        <w:t>igure</w:t>
      </w:r>
      <w:r>
        <w:rPr>
          <w:rFonts w:ascii="Times New Roman" w:hAnsi="Times New Roman" w:cs="Times New Roman"/>
          <w:spacing w:val="-15"/>
          <w:lang w:val="en-GB"/>
        </w:rPr>
        <w:t>”</w:t>
      </w:r>
      <w:r>
        <w:rPr>
          <w:rFonts w:ascii="Times New Roman" w:hAnsi="Times New Roman" w:cs="Times New Roman"/>
          <w:spacing w:val="-3"/>
          <w:lang w:val="en-GB"/>
        </w:rPr>
        <w:t xml:space="preserve"> and the Arabic numeral.  </w:t>
      </w:r>
      <w:r w:rsidR="00077C2C">
        <w:rPr>
          <w:rFonts w:ascii="Times New Roman" w:hAnsi="Times New Roman" w:cs="Times New Roman"/>
          <w:spacing w:val="-3"/>
          <w:lang w:val="en-GB"/>
        </w:rPr>
        <w:t xml:space="preserve">Use either “Fig.” or “Figure” but be consistent throughout the text.  </w:t>
      </w:r>
      <w:r>
        <w:rPr>
          <w:rFonts w:ascii="Times New Roman" w:hAnsi="Times New Roman" w:cs="Times New Roman"/>
          <w:spacing w:val="-3"/>
          <w:lang w:val="en-GB"/>
        </w:rPr>
        <w:t xml:space="preserve">Centred one line below the illustration, type </w:t>
      </w:r>
      <w:r w:rsidR="00077C2C">
        <w:rPr>
          <w:rFonts w:ascii="Times New Roman" w:hAnsi="Times New Roman" w:cs="Times New Roman"/>
          <w:spacing w:val="-3"/>
          <w:lang w:val="en-GB"/>
        </w:rPr>
        <w:t>Fig.” or “Figure”</w:t>
      </w:r>
      <w:r>
        <w:rPr>
          <w:rFonts w:ascii="Times New Roman" w:hAnsi="Times New Roman" w:cs="Times New Roman"/>
          <w:spacing w:val="-3"/>
          <w:lang w:val="en-GB"/>
        </w:rPr>
        <w:t xml:space="preserve"> (in upper and lower case) and its number followed by a period and two-letter space. Then type the legend single spaced, with an initial capital for the first word and for proper nouns only. Each illustration should have at least a two-line space above the illustration, a one-line space between the illustration and the legend, and at least a two-line space between the legend and the start of the text, as shown in Figure 1. </w:t>
      </w:r>
    </w:p>
    <w:p w14:paraId="005C0484" w14:textId="77777777" w:rsidR="003F73B7" w:rsidRDefault="003F73B7"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6525E516" w14:textId="77777777" w:rsidR="003F73B7" w:rsidRPr="003F73B7" w:rsidRDefault="003F73B7"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rFonts w:ascii="Times New Roman" w:hAnsi="Times New Roman" w:cs="Times New Roman"/>
          <w:i/>
          <w:spacing w:val="-3"/>
          <w:lang w:val="en-GB"/>
        </w:rPr>
        <w:t>Tables</w:t>
      </w:r>
      <w:r>
        <w:rPr>
          <w:rFonts w:ascii="Times New Roman" w:hAnsi="Times New Roman" w:cs="Times New Roman"/>
          <w:spacing w:val="-3"/>
          <w:lang w:val="en-GB"/>
        </w:rPr>
        <w:t xml:space="preserve">  Tables should be placed within the text, at the top or bottom of the page containing or following the first mention of the table.  Table captions should appear </w:t>
      </w:r>
      <w:r>
        <w:rPr>
          <w:rFonts w:ascii="Times New Roman" w:hAnsi="Times New Roman" w:cs="Times New Roman"/>
          <w:b/>
          <w:bCs/>
          <w:spacing w:val="-3"/>
          <w:lang w:val="en-GB"/>
        </w:rPr>
        <w:t>above</w:t>
      </w:r>
      <w:r>
        <w:rPr>
          <w:rFonts w:ascii="Times New Roman" w:hAnsi="Times New Roman" w:cs="Times New Roman"/>
          <w:spacing w:val="-3"/>
          <w:lang w:val="en-GB"/>
        </w:rPr>
        <w:t xml:space="preserve"> the respective table.  Each table should have at least a two-line space both above the table and between the table and the following text.</w:t>
      </w:r>
    </w:p>
    <w:p w14:paraId="79D2727A" w14:textId="77777777" w:rsidR="003F73B7" w:rsidRDefault="003F73B7"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197EB9B8" w14:textId="77777777" w:rsidR="003F73B7" w:rsidRDefault="00D852B8"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r>
        <w:rPr>
          <w:noProof/>
        </w:rPr>
        <w:lastRenderedPageBreak/>
        <mc:AlternateContent>
          <mc:Choice Requires="wps">
            <w:drawing>
              <wp:anchor distT="0" distB="0" distL="114300" distR="114300" simplePos="0" relativeHeight="251657728" behindDoc="1" locked="0" layoutInCell="0" allowOverlap="1" wp14:anchorId="7052A3E0" wp14:editId="2D65B1BA">
                <wp:simplePos x="0" y="0"/>
                <wp:positionH relativeFrom="column">
                  <wp:posOffset>370840</wp:posOffset>
                </wp:positionH>
                <wp:positionV relativeFrom="page">
                  <wp:posOffset>779780</wp:posOffset>
                </wp:positionV>
                <wp:extent cx="5379085" cy="2988310"/>
                <wp:effectExtent l="0" t="0" r="0" b="0"/>
                <wp:wrapTight wrapText="bothSides">
                  <wp:wrapPolygon edited="0">
                    <wp:start x="-38" y="0"/>
                    <wp:lineTo x="-38" y="21600"/>
                    <wp:lineTo x="21638" y="21600"/>
                    <wp:lineTo x="21638" y="0"/>
                    <wp:lineTo x="-38"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298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A26C5" w14:textId="77777777" w:rsidR="009F1BBD" w:rsidRDefault="00D852B8" w:rsidP="003F73B7">
                            <w:pPr>
                              <w:jc w:val="center"/>
                            </w:pPr>
                            <w:r>
                              <w:rPr>
                                <w:noProof/>
                              </w:rPr>
                              <w:drawing>
                                <wp:inline distT="0" distB="0" distL="0" distR="0" wp14:anchorId="77C1F86D" wp14:editId="67645F90">
                                  <wp:extent cx="2962275" cy="2124075"/>
                                  <wp:effectExtent l="0" t="0" r="9525" b="9525"/>
                                  <wp:docPr id="1" name="Picture 1" descr="fig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2"/>
                                          <pic:cNvPicPr>
                                            <a:picLocks noChangeAspect="1" noChangeArrowheads="1"/>
                                          </pic:cNvPicPr>
                                        </pic:nvPicPr>
                                        <pic:blipFill>
                                          <a:blip r:embed="rId7">
                                            <a:extLst>
                                              <a:ext uri="{28A0092B-C50C-407E-A947-70E740481C1C}">
                                                <a14:useLocalDpi xmlns:a14="http://schemas.microsoft.com/office/drawing/2010/main" val="0"/>
                                              </a:ext>
                                            </a:extLst>
                                          </a:blip>
                                          <a:srcRect l="3300" t="7605" r="11047" b="3012"/>
                                          <a:stretch>
                                            <a:fillRect/>
                                          </a:stretch>
                                        </pic:blipFill>
                                        <pic:spPr bwMode="auto">
                                          <a:xfrm>
                                            <a:off x="0" y="0"/>
                                            <a:ext cx="2962275" cy="2124075"/>
                                          </a:xfrm>
                                          <a:prstGeom prst="rect">
                                            <a:avLst/>
                                          </a:prstGeom>
                                          <a:noFill/>
                                          <a:ln>
                                            <a:noFill/>
                                          </a:ln>
                                        </pic:spPr>
                                      </pic:pic>
                                    </a:graphicData>
                                  </a:graphic>
                                </wp:inline>
                              </w:drawing>
                            </w:r>
                          </w:p>
                          <w:p w14:paraId="418E4CF3" w14:textId="77777777" w:rsidR="009F1BBD" w:rsidRDefault="009F1BBD" w:rsidP="003F73B7">
                            <w:pPr>
                              <w:jc w:val="center"/>
                              <w:rPr>
                                <w:rFonts w:ascii="Times New Roman" w:hAnsi="Times New Roman" w:cs="Times New Roman"/>
                              </w:rPr>
                            </w:pPr>
                          </w:p>
                          <w:p w14:paraId="0B2AEA03" w14:textId="77777777" w:rsidR="009F1BBD" w:rsidRDefault="009F1BBD" w:rsidP="003F73B7">
                            <w:pPr>
                              <w:jc w:val="center"/>
                              <w:rPr>
                                <w:rFonts w:ascii="Times New Roman" w:hAnsi="Times New Roman" w:cs="Times New Roman"/>
                              </w:rPr>
                            </w:pPr>
                            <w:r>
                              <w:rPr>
                                <w:rFonts w:ascii="Times New Roman" w:hAnsi="Times New Roman" w:cs="Times New Roman"/>
                              </w:rPr>
                              <w:t>Figure 1.  Solute decay with time.</w:t>
                            </w:r>
                          </w:p>
                          <w:p w14:paraId="08601F81" w14:textId="77777777" w:rsidR="009F1BBD" w:rsidRDefault="009F1BBD" w:rsidP="003F73B7">
                            <w:pPr>
                              <w:jc w:val="center"/>
                              <w:rPr>
                                <w:rFonts w:ascii="Times New Roman" w:hAnsi="Times New Roman" w:cs="Times New Roman"/>
                              </w:rPr>
                            </w:pPr>
                          </w:p>
                          <w:p w14:paraId="6AA543FE" w14:textId="77777777" w:rsidR="009F1BBD" w:rsidRDefault="009F1BBD" w:rsidP="003F73B7">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left:0;text-align:left;margin-left:29.2pt;margin-top:61.4pt;width:423.55pt;height:2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9ehA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" o:allowincell="f" stroked="f">
                <v:textbox>
                  <w:txbxContent>
                    <w:p w:rsidR="009F1BBD" w:rsidRDefault="00D852B8" w:rsidP="003F73B7">
                      <w:pPr>
                        <w:jc w:val="center"/>
                      </w:pPr>
                      <w:r>
                        <w:rPr>
                          <w:noProof/>
                        </w:rPr>
                        <w:drawing>
                          <wp:inline distT="0" distB="0" distL="0" distR="0">
                            <wp:extent cx="2962275" cy="2124075"/>
                            <wp:effectExtent l="0" t="0" r="9525" b="9525"/>
                            <wp:docPr id="1" name="Picture 1" descr="figu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2"/>
                                    <pic:cNvPicPr>
                                      <a:picLocks noChangeAspect="1" noChangeArrowheads="1"/>
                                    </pic:cNvPicPr>
                                  </pic:nvPicPr>
                                  <pic:blipFill>
                                    <a:blip r:embed="rId8">
                                      <a:extLst>
                                        <a:ext uri="{28A0092B-C50C-407E-A947-70E740481C1C}">
                                          <a14:useLocalDpi xmlns:a14="http://schemas.microsoft.com/office/drawing/2010/main" val="0"/>
                                        </a:ext>
                                      </a:extLst>
                                    </a:blip>
                                    <a:srcRect l="3300" t="7605" r="11047" b="3012"/>
                                    <a:stretch>
                                      <a:fillRect/>
                                    </a:stretch>
                                  </pic:blipFill>
                                  <pic:spPr bwMode="auto">
                                    <a:xfrm>
                                      <a:off x="0" y="0"/>
                                      <a:ext cx="2962275" cy="2124075"/>
                                    </a:xfrm>
                                    <a:prstGeom prst="rect">
                                      <a:avLst/>
                                    </a:prstGeom>
                                    <a:noFill/>
                                    <a:ln>
                                      <a:noFill/>
                                    </a:ln>
                                  </pic:spPr>
                                </pic:pic>
                              </a:graphicData>
                            </a:graphic>
                          </wp:inline>
                        </w:drawing>
                      </w:r>
                    </w:p>
                    <w:p w:rsidR="009F1BBD" w:rsidRDefault="009F1BBD" w:rsidP="003F73B7">
                      <w:pPr>
                        <w:jc w:val="center"/>
                        <w:rPr>
                          <w:rFonts w:ascii="Times New Roman" w:hAnsi="Times New Roman" w:cs="Times New Roman"/>
                        </w:rPr>
                      </w:pPr>
                    </w:p>
                    <w:p w:rsidR="009F1BBD" w:rsidRDefault="009F1BBD" w:rsidP="003F73B7">
                      <w:pPr>
                        <w:jc w:val="center"/>
                        <w:rPr>
                          <w:rFonts w:ascii="Times New Roman" w:hAnsi="Times New Roman" w:cs="Times New Roman"/>
                        </w:rPr>
                      </w:pPr>
                      <w:r>
                        <w:rPr>
                          <w:rFonts w:ascii="Times New Roman" w:hAnsi="Times New Roman" w:cs="Times New Roman"/>
                        </w:rPr>
                        <w:t>Figure 1.  Solute decay with time.</w:t>
                      </w:r>
                    </w:p>
                    <w:p w:rsidR="009F1BBD" w:rsidRDefault="009F1BBD" w:rsidP="003F73B7">
                      <w:pPr>
                        <w:jc w:val="center"/>
                        <w:rPr>
                          <w:rFonts w:ascii="Times New Roman" w:hAnsi="Times New Roman" w:cs="Times New Roman"/>
                        </w:rPr>
                      </w:pPr>
                    </w:p>
                    <w:p w:rsidR="009F1BBD" w:rsidRDefault="009F1BBD" w:rsidP="003F73B7">
                      <w:pPr>
                        <w:jc w:val="center"/>
                        <w:rPr>
                          <w:rFonts w:ascii="Times New Roman" w:hAnsi="Times New Roman" w:cs="Times New Roman"/>
                        </w:rPr>
                      </w:pPr>
                    </w:p>
                  </w:txbxContent>
                </v:textbox>
                <w10:wrap type="tight" anchory="page"/>
              </v:shape>
            </w:pict>
          </mc:Fallback>
        </mc:AlternateContent>
      </w:r>
      <w:r w:rsidR="003F73B7">
        <w:rPr>
          <w:rFonts w:ascii="Times New Roman" w:hAnsi="Times New Roman" w:cs="Times New Roman"/>
          <w:spacing w:val="-3"/>
          <w:lang w:val="en-GB"/>
        </w:rPr>
        <w:t xml:space="preserve">When tables are mentioned in the text, they should be referred to as Table 1, Table 5, </w:t>
      </w:r>
      <w:r w:rsidR="003F73B7">
        <w:rPr>
          <w:rFonts w:ascii="Times New Roman" w:hAnsi="Times New Roman" w:cs="Times New Roman"/>
          <w:i/>
          <w:iCs/>
          <w:spacing w:val="-3"/>
          <w:lang w:val="en-GB"/>
        </w:rPr>
        <w:t>i.e.</w:t>
      </w:r>
      <w:r w:rsidR="003F73B7">
        <w:rPr>
          <w:rFonts w:ascii="Times New Roman" w:hAnsi="Times New Roman" w:cs="Times New Roman"/>
          <w:spacing w:val="-3"/>
          <w:lang w:val="en-GB"/>
        </w:rPr>
        <w:t xml:space="preserve">, with a single letter space between the word </w:t>
      </w:r>
      <w:r w:rsidR="003F73B7">
        <w:rPr>
          <w:rFonts w:ascii="Times New Roman" w:hAnsi="Times New Roman" w:cs="Times New Roman"/>
          <w:spacing w:val="-15"/>
          <w:lang w:val="en-GB"/>
        </w:rPr>
        <w:t>“</w:t>
      </w:r>
      <w:r w:rsidR="003F73B7">
        <w:rPr>
          <w:rFonts w:ascii="Times New Roman" w:hAnsi="Times New Roman" w:cs="Times New Roman"/>
          <w:spacing w:val="-3"/>
          <w:lang w:val="en-GB"/>
        </w:rPr>
        <w:t>Table</w:t>
      </w:r>
      <w:r w:rsidR="003F73B7">
        <w:rPr>
          <w:rFonts w:ascii="Times New Roman" w:hAnsi="Times New Roman" w:cs="Times New Roman"/>
          <w:spacing w:val="-15"/>
          <w:lang w:val="en-GB"/>
        </w:rPr>
        <w:t>”</w:t>
      </w:r>
      <w:r w:rsidR="003F73B7">
        <w:rPr>
          <w:rFonts w:ascii="Times New Roman" w:hAnsi="Times New Roman" w:cs="Times New Roman"/>
          <w:spacing w:val="-3"/>
          <w:lang w:val="en-GB"/>
        </w:rPr>
        <w:t xml:space="preserve"> and the Arabic numeral.</w:t>
      </w:r>
    </w:p>
    <w:p w14:paraId="2DA78403" w14:textId="77777777" w:rsidR="002B70BB" w:rsidRDefault="002B70BB" w:rsidP="009C37B0">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cs="Times New Roman"/>
          <w:spacing w:val="-3"/>
          <w:lang w:val="en-GB"/>
        </w:rPr>
      </w:pPr>
    </w:p>
    <w:p w14:paraId="0E803B76"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The word </w:t>
      </w:r>
      <w:r>
        <w:rPr>
          <w:rFonts w:ascii="Times New Roman" w:hAnsi="Times New Roman" w:cs="Times New Roman"/>
          <w:spacing w:val="-15"/>
          <w:lang w:val="en-GB"/>
        </w:rPr>
        <w:t>“</w:t>
      </w:r>
      <w:r>
        <w:rPr>
          <w:rFonts w:ascii="Times New Roman" w:hAnsi="Times New Roman" w:cs="Times New Roman"/>
          <w:spacing w:val="-3"/>
          <w:lang w:val="en-GB"/>
        </w:rPr>
        <w:t>Table</w:t>
      </w:r>
      <w:r>
        <w:rPr>
          <w:rFonts w:ascii="Times New Roman" w:hAnsi="Times New Roman" w:cs="Times New Roman"/>
          <w:spacing w:val="-15"/>
          <w:lang w:val="en-GB"/>
        </w:rPr>
        <w:t>”</w:t>
      </w:r>
      <w:r>
        <w:rPr>
          <w:rFonts w:ascii="Times New Roman" w:hAnsi="Times New Roman" w:cs="Times New Roman"/>
          <w:spacing w:val="-3"/>
          <w:lang w:val="en-GB"/>
        </w:rPr>
        <w:t xml:space="preserve"> should be capitalised and centred with the table number above the table. On the next line, the table caption should be typed single spaced and centred, with the first letter of all main words in capitals.  Use horizontal rules above and below to separate title from column heads, ranks within column heads, column heads from table body, and table body from table footnotes or source.  See, for example, Table 1.</w:t>
      </w:r>
    </w:p>
    <w:p w14:paraId="6875E592"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p>
    <w:p w14:paraId="0DF50BBA"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r>
        <w:rPr>
          <w:rFonts w:ascii="Times New Roman" w:hAnsi="Times New Roman" w:cs="Times New Roman"/>
          <w:spacing w:val="-3"/>
          <w:lang w:val="en-GB"/>
        </w:rPr>
        <w:t>Authors should ensure that a table is not split over two pages.  Tables should occupy only as much space as is required.</w:t>
      </w:r>
    </w:p>
    <w:p w14:paraId="0CCF9173"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i/>
          <w:iCs/>
          <w:spacing w:val="-3"/>
          <w:u w:val="single"/>
          <w:lang w:val="en-GB"/>
        </w:rPr>
      </w:pPr>
    </w:p>
    <w:p w14:paraId="120BA912" w14:textId="77777777" w:rsidR="004117BE" w:rsidRDefault="004117BE"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r>
        <w:rPr>
          <w:rFonts w:ascii="Times New Roman" w:hAnsi="Times New Roman" w:cs="Times New Roman"/>
          <w:i/>
          <w:iCs/>
          <w:spacing w:val="-3"/>
          <w:u w:val="single"/>
          <w:lang w:val="en-GB"/>
        </w:rPr>
        <w:t>Footnotes.</w:t>
      </w:r>
      <w:r>
        <w:rPr>
          <w:rFonts w:ascii="Times New Roman" w:hAnsi="Times New Roman" w:cs="Times New Roman"/>
          <w:spacing w:val="-3"/>
          <w:lang w:val="en-GB"/>
        </w:rPr>
        <w:t xml:space="preserve">  Since footnotes tend to interrupt the natural flow of ideas in manuscript, they should be limited in number and used to indicate (a) acknowledgement of funding or sponsorship, or (b) copyright information or credit line if the material has been published previously.  Footnotes should be identified by symbols:  *  †  ‡ etc.  The footnote</w:t>
      </w:r>
      <w:r>
        <w:rPr>
          <w:rStyle w:val="FootnoteReference"/>
          <w:rFonts w:ascii="Times New Roman" w:hAnsi="Times New Roman" w:cs="Times New Roman"/>
          <w:spacing w:val="-3"/>
          <w:lang w:val="en-GB"/>
        </w:rPr>
        <w:footnoteReference w:customMarkFollows="1" w:id="1"/>
        <w:sym w:font="Symbol" w:char="F02A"/>
      </w:r>
      <w:r>
        <w:rPr>
          <w:rFonts w:ascii="Times New Roman" w:hAnsi="Times New Roman" w:cs="Times New Roman"/>
          <w:spacing w:val="-3"/>
          <w:lang w:val="en-GB"/>
        </w:rPr>
        <w:t xml:space="preserve"> should be separated from the text by a one-line space and a 5 cm overbar.  Start each footnote on a separate line at the left margin, typing the superscript symbol at the margin and immediately beginning the text of the footnote.  Use the same font (12-point) as in the body of the text.</w:t>
      </w:r>
    </w:p>
    <w:p w14:paraId="6461C52B" w14:textId="77777777" w:rsidR="002B70BB" w:rsidRDefault="002B70BB" w:rsidP="009C37B0">
      <w:pPr>
        <w:pStyle w:val="toa"/>
        <w:tabs>
          <w:tab w:val="clear" w:pos="9000"/>
          <w:tab w:val="clear" w:pos="9360"/>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rPr>
          <w:rFonts w:ascii="Times New Roman" w:hAnsi="Times New Roman" w:cs="Times New Roman"/>
          <w:spacing w:val="-3"/>
          <w:lang w:val="en-GB"/>
        </w:rPr>
      </w:pPr>
    </w:p>
    <w:p w14:paraId="15D5F437" w14:textId="77777777" w:rsidR="004117BE" w:rsidRDefault="004117BE" w:rsidP="009C37B0">
      <w:pPr>
        <w:pStyle w:val="toa"/>
        <w:tabs>
          <w:tab w:val="clear" w:pos="9000"/>
          <w:tab w:val="clear" w:pos="9360"/>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rPr>
          <w:rFonts w:ascii="Times New Roman" w:hAnsi="Times New Roman" w:cs="Times New Roman"/>
          <w:spacing w:val="-3"/>
          <w:lang w:val="en-GB"/>
        </w:rPr>
      </w:pPr>
    </w:p>
    <w:p w14:paraId="4C06A38B" w14:textId="77777777" w:rsidR="004117BE" w:rsidRDefault="004117BE" w:rsidP="009C37B0">
      <w:pPr>
        <w:pStyle w:val="toa"/>
        <w:tabs>
          <w:tab w:val="clear" w:pos="9000"/>
          <w:tab w:val="clear" w:pos="9360"/>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rPr>
          <w:rFonts w:ascii="Times New Roman" w:hAnsi="Times New Roman" w:cs="Times New Roman"/>
          <w:spacing w:val="-3"/>
          <w:lang w:val="en-GB"/>
        </w:rPr>
      </w:pPr>
    </w:p>
    <w:p w14:paraId="35BCE2DD"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Table 1</w:t>
      </w:r>
    </w:p>
    <w:p w14:paraId="2A580A2F"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Comparison between Theory and Experiment</w:t>
      </w:r>
    </w:p>
    <w:p w14:paraId="0E8B7502"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p>
    <w:tbl>
      <w:tblPr>
        <w:tblW w:w="0" w:type="auto"/>
        <w:jc w:val="center"/>
        <w:tblLayout w:type="fixed"/>
        <w:tblCellMar>
          <w:left w:w="107" w:type="dxa"/>
          <w:right w:w="107" w:type="dxa"/>
        </w:tblCellMar>
        <w:tblLook w:val="0000" w:firstRow="0" w:lastRow="0" w:firstColumn="0" w:lastColumn="0" w:noHBand="0" w:noVBand="0"/>
      </w:tblPr>
      <w:tblGrid>
        <w:gridCol w:w="1701"/>
        <w:gridCol w:w="1134"/>
        <w:gridCol w:w="1134"/>
        <w:gridCol w:w="1134"/>
        <w:gridCol w:w="1134"/>
      </w:tblGrid>
      <w:tr w:rsidR="002B70BB" w14:paraId="512F3CFF" w14:textId="77777777">
        <w:trPr>
          <w:jc w:val="center"/>
        </w:trPr>
        <w:tc>
          <w:tcPr>
            <w:tcW w:w="1701" w:type="dxa"/>
            <w:tcBorders>
              <w:top w:val="single" w:sz="12" w:space="0" w:color="auto"/>
              <w:left w:val="nil"/>
              <w:bottom w:val="single" w:sz="6" w:space="0" w:color="auto"/>
              <w:right w:val="nil"/>
            </w:tcBorders>
          </w:tcPr>
          <w:p w14:paraId="17148F97"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Date of test</w:t>
            </w:r>
          </w:p>
        </w:tc>
        <w:tc>
          <w:tcPr>
            <w:tcW w:w="2268" w:type="dxa"/>
            <w:gridSpan w:val="2"/>
            <w:tcBorders>
              <w:top w:val="single" w:sz="12" w:space="0" w:color="auto"/>
              <w:left w:val="nil"/>
              <w:bottom w:val="single" w:sz="6" w:space="0" w:color="auto"/>
              <w:right w:val="nil"/>
            </w:tcBorders>
          </w:tcPr>
          <w:p w14:paraId="0AD560BC"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Theoretical value</w:t>
            </w:r>
          </w:p>
          <w:p w14:paraId="36ECCDB6"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(cm)</w:t>
            </w:r>
          </w:p>
        </w:tc>
        <w:tc>
          <w:tcPr>
            <w:tcW w:w="2268" w:type="dxa"/>
            <w:gridSpan w:val="2"/>
            <w:tcBorders>
              <w:top w:val="single" w:sz="12" w:space="0" w:color="auto"/>
              <w:left w:val="nil"/>
              <w:bottom w:val="single" w:sz="6" w:space="0" w:color="auto"/>
              <w:right w:val="nil"/>
            </w:tcBorders>
          </w:tcPr>
          <w:p w14:paraId="359C888C"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Experimental value (cm)</w:t>
            </w:r>
          </w:p>
        </w:tc>
      </w:tr>
      <w:tr w:rsidR="002B70BB" w14:paraId="14136659" w14:textId="77777777">
        <w:trPr>
          <w:jc w:val="center"/>
        </w:trPr>
        <w:tc>
          <w:tcPr>
            <w:tcW w:w="1701" w:type="dxa"/>
            <w:tcBorders>
              <w:top w:val="single" w:sz="6" w:space="0" w:color="auto"/>
              <w:left w:val="nil"/>
              <w:bottom w:val="single" w:sz="6" w:space="0" w:color="auto"/>
              <w:right w:val="nil"/>
            </w:tcBorders>
          </w:tcPr>
          <w:p w14:paraId="1C43F02F"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p>
        </w:tc>
        <w:tc>
          <w:tcPr>
            <w:tcW w:w="1134" w:type="dxa"/>
            <w:tcBorders>
              <w:top w:val="single" w:sz="6" w:space="0" w:color="auto"/>
              <w:left w:val="nil"/>
              <w:bottom w:val="single" w:sz="6" w:space="0" w:color="auto"/>
              <w:right w:val="nil"/>
            </w:tcBorders>
          </w:tcPr>
          <w:p w14:paraId="756203FA"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Left</w:t>
            </w:r>
          </w:p>
        </w:tc>
        <w:tc>
          <w:tcPr>
            <w:tcW w:w="1134" w:type="dxa"/>
            <w:tcBorders>
              <w:top w:val="single" w:sz="6" w:space="0" w:color="auto"/>
              <w:left w:val="nil"/>
              <w:bottom w:val="single" w:sz="6" w:space="0" w:color="auto"/>
              <w:right w:val="nil"/>
            </w:tcBorders>
          </w:tcPr>
          <w:p w14:paraId="4C3F83E8"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Right</w:t>
            </w:r>
          </w:p>
        </w:tc>
        <w:tc>
          <w:tcPr>
            <w:tcW w:w="1134" w:type="dxa"/>
            <w:tcBorders>
              <w:top w:val="single" w:sz="6" w:space="0" w:color="auto"/>
              <w:left w:val="nil"/>
              <w:bottom w:val="single" w:sz="6" w:space="0" w:color="auto"/>
              <w:right w:val="nil"/>
            </w:tcBorders>
          </w:tcPr>
          <w:p w14:paraId="3BB43F50"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Left</w:t>
            </w:r>
          </w:p>
        </w:tc>
        <w:tc>
          <w:tcPr>
            <w:tcW w:w="1134" w:type="dxa"/>
            <w:tcBorders>
              <w:top w:val="single" w:sz="6" w:space="0" w:color="auto"/>
              <w:left w:val="nil"/>
              <w:bottom w:val="single" w:sz="6" w:space="0" w:color="auto"/>
              <w:right w:val="nil"/>
            </w:tcBorders>
          </w:tcPr>
          <w:p w14:paraId="0CEDA659"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Right</w:t>
            </w:r>
          </w:p>
        </w:tc>
      </w:tr>
      <w:tr w:rsidR="002B70BB" w14:paraId="330B35A4" w14:textId="77777777">
        <w:trPr>
          <w:jc w:val="center"/>
        </w:trPr>
        <w:tc>
          <w:tcPr>
            <w:tcW w:w="1701" w:type="dxa"/>
            <w:tcBorders>
              <w:top w:val="nil"/>
              <w:left w:val="nil"/>
              <w:bottom w:val="nil"/>
              <w:right w:val="nil"/>
            </w:tcBorders>
          </w:tcPr>
          <w:p w14:paraId="474A18C8"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January 1</w:t>
            </w:r>
          </w:p>
        </w:tc>
        <w:tc>
          <w:tcPr>
            <w:tcW w:w="1134" w:type="dxa"/>
            <w:tcBorders>
              <w:top w:val="nil"/>
              <w:left w:val="nil"/>
              <w:bottom w:val="nil"/>
              <w:right w:val="nil"/>
            </w:tcBorders>
          </w:tcPr>
          <w:p w14:paraId="00A59032"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17.45</w:t>
            </w:r>
          </w:p>
        </w:tc>
        <w:tc>
          <w:tcPr>
            <w:tcW w:w="1134" w:type="dxa"/>
            <w:tcBorders>
              <w:top w:val="nil"/>
              <w:left w:val="nil"/>
              <w:bottom w:val="nil"/>
              <w:right w:val="nil"/>
            </w:tcBorders>
          </w:tcPr>
          <w:p w14:paraId="6A9971FA"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3.81</w:t>
            </w:r>
          </w:p>
        </w:tc>
        <w:tc>
          <w:tcPr>
            <w:tcW w:w="1134" w:type="dxa"/>
            <w:tcBorders>
              <w:top w:val="nil"/>
              <w:left w:val="nil"/>
              <w:bottom w:val="nil"/>
              <w:right w:val="nil"/>
            </w:tcBorders>
          </w:tcPr>
          <w:p w14:paraId="1BB67D48"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16.98</w:t>
            </w:r>
          </w:p>
        </w:tc>
        <w:tc>
          <w:tcPr>
            <w:tcW w:w="1134" w:type="dxa"/>
            <w:tcBorders>
              <w:top w:val="nil"/>
              <w:left w:val="nil"/>
              <w:bottom w:val="nil"/>
              <w:right w:val="nil"/>
            </w:tcBorders>
          </w:tcPr>
          <w:p w14:paraId="42F102F4"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3.99</w:t>
            </w:r>
          </w:p>
        </w:tc>
      </w:tr>
      <w:tr w:rsidR="002B70BB" w14:paraId="47046BA1" w14:textId="77777777">
        <w:trPr>
          <w:jc w:val="center"/>
        </w:trPr>
        <w:tc>
          <w:tcPr>
            <w:tcW w:w="1701" w:type="dxa"/>
            <w:tcBorders>
              <w:top w:val="nil"/>
              <w:left w:val="nil"/>
              <w:bottom w:val="single" w:sz="12" w:space="0" w:color="auto"/>
              <w:right w:val="nil"/>
            </w:tcBorders>
          </w:tcPr>
          <w:p w14:paraId="501596BD"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March 3</w:t>
            </w:r>
          </w:p>
        </w:tc>
        <w:tc>
          <w:tcPr>
            <w:tcW w:w="1134" w:type="dxa"/>
            <w:tcBorders>
              <w:top w:val="nil"/>
              <w:left w:val="nil"/>
              <w:bottom w:val="single" w:sz="12" w:space="0" w:color="auto"/>
              <w:right w:val="nil"/>
            </w:tcBorders>
          </w:tcPr>
          <w:p w14:paraId="6744B968"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21.43</w:t>
            </w:r>
          </w:p>
        </w:tc>
        <w:tc>
          <w:tcPr>
            <w:tcW w:w="1134" w:type="dxa"/>
            <w:tcBorders>
              <w:top w:val="nil"/>
              <w:left w:val="nil"/>
              <w:bottom w:val="single" w:sz="12" w:space="0" w:color="auto"/>
              <w:right w:val="nil"/>
            </w:tcBorders>
          </w:tcPr>
          <w:p w14:paraId="5289C86F"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6.45</w:t>
            </w:r>
          </w:p>
        </w:tc>
        <w:tc>
          <w:tcPr>
            <w:tcW w:w="1134" w:type="dxa"/>
            <w:tcBorders>
              <w:top w:val="nil"/>
              <w:left w:val="nil"/>
              <w:bottom w:val="single" w:sz="12" w:space="0" w:color="auto"/>
              <w:right w:val="nil"/>
            </w:tcBorders>
          </w:tcPr>
          <w:p w14:paraId="0ADB3B9F"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22.56</w:t>
            </w:r>
          </w:p>
        </w:tc>
        <w:tc>
          <w:tcPr>
            <w:tcW w:w="1134" w:type="dxa"/>
            <w:tcBorders>
              <w:top w:val="nil"/>
              <w:left w:val="nil"/>
              <w:bottom w:val="single" w:sz="12" w:space="0" w:color="auto"/>
              <w:right w:val="nil"/>
            </w:tcBorders>
          </w:tcPr>
          <w:p w14:paraId="178AE874"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r>
              <w:rPr>
                <w:rFonts w:ascii="Times New Roman" w:hAnsi="Times New Roman" w:cs="Times New Roman"/>
                <w:spacing w:val="-3"/>
                <w:lang w:val="en-GB"/>
              </w:rPr>
              <w:t>6.91</w:t>
            </w:r>
          </w:p>
        </w:tc>
      </w:tr>
    </w:tbl>
    <w:p w14:paraId="0FA1CFE4"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center"/>
        <w:rPr>
          <w:rFonts w:ascii="Times New Roman" w:hAnsi="Times New Roman" w:cs="Times New Roman"/>
          <w:spacing w:val="-3"/>
          <w:lang w:val="en-GB"/>
        </w:rPr>
      </w:pPr>
    </w:p>
    <w:p w14:paraId="4DB10D7B"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p>
    <w:p w14:paraId="1C5F159B" w14:textId="77777777" w:rsidR="003F73B7" w:rsidRPr="003F73B7" w:rsidRDefault="003F73B7" w:rsidP="009C37B0">
      <w:pPr>
        <w:tabs>
          <w:tab w:val="left" w:pos="-1134"/>
          <w:tab w:val="left" w:pos="-414"/>
          <w:tab w:val="left" w:pos="306"/>
          <w:tab w:val="left" w:pos="906"/>
        </w:tabs>
        <w:suppressAutoHyphens/>
        <w:jc w:val="center"/>
        <w:rPr>
          <w:rFonts w:ascii="Times New Roman" w:hAnsi="Times New Roman" w:cs="Times New Roman"/>
          <w:b/>
          <w:spacing w:val="-3"/>
          <w:lang w:val="en-GB"/>
        </w:rPr>
      </w:pPr>
      <w:r w:rsidRPr="003F73B7">
        <w:rPr>
          <w:rFonts w:ascii="Times New Roman" w:hAnsi="Times New Roman" w:cs="Times New Roman"/>
          <w:b/>
          <w:spacing w:val="-3"/>
          <w:lang w:val="en-GB"/>
        </w:rPr>
        <w:lastRenderedPageBreak/>
        <w:t>REFERENCES</w:t>
      </w:r>
    </w:p>
    <w:p w14:paraId="06CCA0B2" w14:textId="77777777" w:rsidR="003F73B7" w:rsidRDefault="003F73B7" w:rsidP="009C37B0">
      <w:pPr>
        <w:tabs>
          <w:tab w:val="left" w:pos="-1134"/>
          <w:tab w:val="left" w:pos="-414"/>
          <w:tab w:val="left" w:pos="306"/>
          <w:tab w:val="left" w:pos="906"/>
        </w:tabs>
        <w:suppressAutoHyphens/>
        <w:jc w:val="center"/>
        <w:rPr>
          <w:rFonts w:ascii="Times New Roman" w:hAnsi="Times New Roman" w:cs="Times New Roman"/>
          <w:spacing w:val="-3"/>
          <w:lang w:val="en-GB"/>
        </w:rPr>
      </w:pPr>
    </w:p>
    <w:p w14:paraId="733D87C8" w14:textId="77777777" w:rsidR="003F73B7" w:rsidRDefault="003F73B7" w:rsidP="009C37B0">
      <w:pPr>
        <w:tabs>
          <w:tab w:val="left" w:pos="0"/>
        </w:tabs>
        <w:suppressAutoHyphens/>
        <w:jc w:val="both"/>
        <w:rPr>
          <w:rFonts w:ascii="Times New Roman" w:hAnsi="Times New Roman" w:cs="Times New Roman"/>
          <w:spacing w:val="-3"/>
          <w:lang w:val="en-GB"/>
        </w:rPr>
      </w:pPr>
      <w:r>
        <w:rPr>
          <w:rFonts w:ascii="Times New Roman" w:hAnsi="Times New Roman" w:cs="Times New Roman"/>
          <w:spacing w:val="-3"/>
          <w:lang w:val="en-GB"/>
        </w:rPr>
        <w:t>References should be cited in the text using the Ha</w:t>
      </w:r>
      <w:r w:rsidR="001C51C9">
        <w:rPr>
          <w:rFonts w:ascii="Times New Roman" w:hAnsi="Times New Roman" w:cs="Times New Roman"/>
          <w:spacing w:val="-3"/>
          <w:lang w:val="en-GB"/>
        </w:rPr>
        <w:t>r</w:t>
      </w:r>
      <w:r>
        <w:rPr>
          <w:rFonts w:ascii="Times New Roman" w:hAnsi="Times New Roman" w:cs="Times New Roman"/>
          <w:spacing w:val="-3"/>
          <w:lang w:val="en-GB"/>
        </w:rPr>
        <w:t xml:space="preserve">vard System, </w:t>
      </w:r>
      <w:r>
        <w:rPr>
          <w:rFonts w:ascii="Times New Roman" w:hAnsi="Times New Roman" w:cs="Times New Roman"/>
          <w:i/>
          <w:spacing w:val="-3"/>
          <w:lang w:val="en-GB"/>
        </w:rPr>
        <w:t>i.e.,</w:t>
      </w:r>
      <w:r>
        <w:rPr>
          <w:rFonts w:ascii="Times New Roman" w:hAnsi="Times New Roman" w:cs="Times New Roman"/>
          <w:spacing w:val="-3"/>
          <w:lang w:val="en-GB"/>
        </w:rPr>
        <w:t xml:space="preserve"> Author [year of publication].   For example:</w:t>
      </w:r>
    </w:p>
    <w:p w14:paraId="1A8EE990" w14:textId="77777777" w:rsidR="003F73B7" w:rsidRDefault="003F73B7" w:rsidP="009C37B0">
      <w:pPr>
        <w:tabs>
          <w:tab w:val="left" w:pos="0"/>
        </w:tabs>
        <w:suppressAutoHyphens/>
        <w:jc w:val="both"/>
        <w:rPr>
          <w:rFonts w:ascii="Times New Roman" w:hAnsi="Times New Roman" w:cs="Times New Roman"/>
          <w:spacing w:val="-3"/>
          <w:lang w:val="en-GB"/>
        </w:rPr>
      </w:pPr>
    </w:p>
    <w:p w14:paraId="77A2EDFC" w14:textId="77777777" w:rsidR="003F73B7" w:rsidRPr="002B70BB" w:rsidRDefault="003F73B7" w:rsidP="009C37B0">
      <w:pPr>
        <w:tabs>
          <w:tab w:val="left" w:pos="0"/>
        </w:tabs>
        <w:suppressAutoHyphens/>
        <w:ind w:left="720"/>
        <w:jc w:val="both"/>
        <w:rPr>
          <w:rFonts w:ascii="Times New Roman" w:hAnsi="Times New Roman" w:cs="Times New Roman"/>
          <w:spacing w:val="-3"/>
          <w:lang w:val="en-GB"/>
        </w:rPr>
      </w:pPr>
      <w:r>
        <w:rPr>
          <w:rFonts w:ascii="Times New Roman" w:hAnsi="Times New Roman" w:cs="Times New Roman"/>
          <w:spacing w:val="-3"/>
          <w:lang w:val="en-GB"/>
        </w:rPr>
        <w:t>Ritchie [1983] has shown that …</w:t>
      </w:r>
      <w:r w:rsidR="004117BE">
        <w:rPr>
          <w:rFonts w:ascii="Times New Roman" w:hAnsi="Times New Roman" w:cs="Times New Roman"/>
          <w:spacing w:val="-3"/>
          <w:lang w:val="en-GB"/>
        </w:rPr>
        <w:t xml:space="preserve">    </w:t>
      </w:r>
      <w:r>
        <w:rPr>
          <w:rFonts w:ascii="Times New Roman" w:hAnsi="Times New Roman" w:cs="Times New Roman"/>
          <w:i/>
          <w:spacing w:val="-3"/>
          <w:lang w:val="en-GB"/>
        </w:rPr>
        <w:t>or</w:t>
      </w:r>
      <w:r w:rsidR="004117BE">
        <w:rPr>
          <w:rFonts w:ascii="Times New Roman" w:hAnsi="Times New Roman" w:cs="Times New Roman"/>
          <w:i/>
          <w:spacing w:val="-3"/>
          <w:lang w:val="en-GB"/>
        </w:rPr>
        <w:t xml:space="preserve">    </w:t>
      </w:r>
      <w:r>
        <w:rPr>
          <w:rFonts w:ascii="Times New Roman" w:hAnsi="Times New Roman" w:cs="Times New Roman"/>
          <w:spacing w:val="-3"/>
          <w:lang w:val="en-GB"/>
        </w:rPr>
        <w:t>It is well known [</w:t>
      </w:r>
      <w:r>
        <w:rPr>
          <w:rFonts w:ascii="Times New Roman" w:hAnsi="Times New Roman" w:cs="Times New Roman"/>
          <w:i/>
          <w:spacing w:val="-3"/>
          <w:lang w:val="en-GB"/>
        </w:rPr>
        <w:t xml:space="preserve">e.g., </w:t>
      </w:r>
      <w:r>
        <w:rPr>
          <w:rFonts w:ascii="Times New Roman" w:hAnsi="Times New Roman" w:cs="Times New Roman"/>
          <w:spacing w:val="-3"/>
          <w:lang w:val="en-GB"/>
        </w:rPr>
        <w:t>Ritchie 1983] that …</w:t>
      </w:r>
    </w:p>
    <w:p w14:paraId="4090D0FC" w14:textId="77777777" w:rsidR="003F73B7" w:rsidRDefault="003F73B7" w:rsidP="009C37B0">
      <w:pPr>
        <w:tabs>
          <w:tab w:val="left" w:pos="0"/>
        </w:tabs>
        <w:suppressAutoHyphens/>
        <w:jc w:val="both"/>
        <w:rPr>
          <w:rFonts w:ascii="Times New Roman" w:hAnsi="Times New Roman" w:cs="Times New Roman"/>
          <w:spacing w:val="-3"/>
          <w:lang w:val="en-GB"/>
        </w:rPr>
      </w:pPr>
    </w:p>
    <w:p w14:paraId="0EAE37E1" w14:textId="77777777" w:rsidR="003F73B7" w:rsidRPr="002B70BB" w:rsidRDefault="003F73B7" w:rsidP="009C37B0">
      <w:pPr>
        <w:tabs>
          <w:tab w:val="left" w:pos="0"/>
        </w:tabs>
        <w:suppressAutoHyphens/>
        <w:jc w:val="both"/>
        <w:rPr>
          <w:rFonts w:ascii="Times New Roman" w:hAnsi="Times New Roman" w:cs="Times New Roman"/>
          <w:spacing w:val="-3"/>
          <w:lang w:val="en-GB"/>
        </w:rPr>
      </w:pPr>
      <w:r>
        <w:rPr>
          <w:rFonts w:ascii="Times New Roman" w:hAnsi="Times New Roman" w:cs="Times New Roman"/>
          <w:spacing w:val="-3"/>
          <w:lang w:val="en-GB"/>
        </w:rPr>
        <w:t xml:space="preserve">In the listing at the end of </w:t>
      </w:r>
      <w:r w:rsidR="00A96920">
        <w:rPr>
          <w:rFonts w:ascii="Times New Roman" w:hAnsi="Times New Roman" w:cs="Times New Roman"/>
          <w:spacing w:val="-3"/>
          <w:lang w:val="en-GB"/>
        </w:rPr>
        <w:t>your</w:t>
      </w:r>
      <w:r>
        <w:rPr>
          <w:rFonts w:ascii="Times New Roman" w:hAnsi="Times New Roman" w:cs="Times New Roman"/>
          <w:spacing w:val="-3"/>
          <w:lang w:val="en-GB"/>
        </w:rPr>
        <w:t xml:space="preserve"> paper, use </w:t>
      </w:r>
      <w:r w:rsidR="006C10B9">
        <w:rPr>
          <w:rFonts w:ascii="Times New Roman" w:hAnsi="Times New Roman" w:cs="Times New Roman"/>
          <w:spacing w:val="-3"/>
          <w:lang w:val="en-GB"/>
        </w:rPr>
        <w:t xml:space="preserve">alphabetical order of first author and </w:t>
      </w:r>
      <w:r>
        <w:rPr>
          <w:rFonts w:ascii="Times New Roman" w:hAnsi="Times New Roman" w:cs="Times New Roman"/>
          <w:spacing w:val="-3"/>
          <w:lang w:val="en-GB"/>
        </w:rPr>
        <w:t>the following formats:</w:t>
      </w:r>
    </w:p>
    <w:p w14:paraId="4CA26E88" w14:textId="77777777" w:rsidR="003F73B7" w:rsidRPr="002B70BB" w:rsidRDefault="003F73B7" w:rsidP="009C37B0">
      <w:pPr>
        <w:tabs>
          <w:tab w:val="left" w:pos="0"/>
        </w:tabs>
        <w:suppressAutoHyphens/>
        <w:jc w:val="both"/>
        <w:rPr>
          <w:rFonts w:ascii="Times New Roman" w:hAnsi="Times New Roman" w:cs="Times New Roman"/>
          <w:spacing w:val="-3"/>
          <w:lang w:val="en-GB"/>
        </w:rPr>
      </w:pPr>
    </w:p>
    <w:p w14:paraId="0E772F4D" w14:textId="77777777" w:rsidR="003F73B7" w:rsidRPr="002B70BB" w:rsidRDefault="003F73B7" w:rsidP="009C37B0">
      <w:pPr>
        <w:tabs>
          <w:tab w:val="left" w:pos="0"/>
        </w:tabs>
        <w:suppressAutoHyphens/>
        <w:jc w:val="both"/>
        <w:rPr>
          <w:rFonts w:ascii="Times New Roman" w:hAnsi="Times New Roman" w:cs="Times New Roman"/>
          <w:i/>
          <w:spacing w:val="-3"/>
          <w:lang w:val="en-GB"/>
        </w:rPr>
      </w:pPr>
      <w:r w:rsidRPr="002B70BB">
        <w:rPr>
          <w:rFonts w:ascii="Times New Roman" w:hAnsi="Times New Roman" w:cs="Times New Roman"/>
          <w:i/>
          <w:spacing w:val="-3"/>
          <w:lang w:val="en-GB"/>
        </w:rPr>
        <w:t>For journal papers:</w:t>
      </w:r>
    </w:p>
    <w:p w14:paraId="0D5E52ED" w14:textId="77777777" w:rsidR="003F73B7" w:rsidRPr="002B70BB" w:rsidRDefault="003F73B7" w:rsidP="009C37B0">
      <w:pPr>
        <w:tabs>
          <w:tab w:val="left" w:pos="0"/>
        </w:tabs>
        <w:suppressAutoHyphens/>
        <w:jc w:val="both"/>
        <w:rPr>
          <w:rFonts w:ascii="Times New Roman" w:hAnsi="Times New Roman" w:cs="Times New Roman"/>
          <w:spacing w:val="-3"/>
          <w:lang w:val="en-GB"/>
        </w:rPr>
      </w:pPr>
      <w:r w:rsidRPr="002B70BB">
        <w:rPr>
          <w:rFonts w:ascii="Times New Roman" w:hAnsi="Times New Roman" w:cs="Times New Roman"/>
          <w:spacing w:val="-3"/>
          <w:lang w:val="en-GB"/>
        </w:rPr>
        <w:t>Ritchie, G.S. [1983], Nonlinear Dynamic Characteristics of a Finite Journal Bearing,</w:t>
      </w:r>
      <w:r w:rsidRPr="002B70BB">
        <w:rPr>
          <w:rFonts w:ascii="Times New Roman" w:hAnsi="Times New Roman" w:cs="Times New Roman"/>
          <w:i/>
          <w:iCs/>
          <w:spacing w:val="-3"/>
          <w:lang w:val="en-GB"/>
        </w:rPr>
        <w:t xml:space="preserve"> Trans. ASME, J. Lub. Tech</w:t>
      </w:r>
      <w:r w:rsidRPr="002B70BB">
        <w:rPr>
          <w:rFonts w:ascii="Times New Roman" w:hAnsi="Times New Roman" w:cs="Times New Roman"/>
          <w:spacing w:val="-3"/>
          <w:lang w:val="en-GB"/>
        </w:rPr>
        <w:t xml:space="preserve">., Vol. 1, No. 3, pp 375-376.  </w:t>
      </w:r>
    </w:p>
    <w:p w14:paraId="769FF92E" w14:textId="77777777" w:rsidR="003F73B7" w:rsidRPr="002B70BB" w:rsidRDefault="003F73B7" w:rsidP="009C37B0">
      <w:pPr>
        <w:tabs>
          <w:tab w:val="left" w:pos="0"/>
        </w:tabs>
        <w:suppressAutoHyphens/>
        <w:jc w:val="both"/>
        <w:rPr>
          <w:rFonts w:ascii="Times New Roman" w:hAnsi="Times New Roman" w:cs="Times New Roman"/>
          <w:spacing w:val="-3"/>
          <w:lang w:val="en-GB"/>
        </w:rPr>
      </w:pPr>
    </w:p>
    <w:p w14:paraId="7227448E" w14:textId="77777777" w:rsidR="003F73B7" w:rsidRPr="002B70BB" w:rsidRDefault="003F73B7" w:rsidP="009C37B0">
      <w:pPr>
        <w:tabs>
          <w:tab w:val="left" w:pos="0"/>
        </w:tabs>
        <w:suppressAutoHyphens/>
        <w:jc w:val="both"/>
        <w:rPr>
          <w:rFonts w:ascii="Times New Roman" w:hAnsi="Times New Roman" w:cs="Times New Roman"/>
          <w:i/>
          <w:spacing w:val="-3"/>
          <w:lang w:val="en-GB"/>
        </w:rPr>
      </w:pPr>
      <w:r w:rsidRPr="002B70BB">
        <w:rPr>
          <w:rFonts w:ascii="Times New Roman" w:hAnsi="Times New Roman" w:cs="Times New Roman"/>
          <w:i/>
          <w:spacing w:val="-3"/>
          <w:lang w:val="en-GB"/>
        </w:rPr>
        <w:t>For books:</w:t>
      </w:r>
    </w:p>
    <w:p w14:paraId="677DFCAF" w14:textId="77777777" w:rsidR="003F73B7" w:rsidRPr="002B70BB" w:rsidRDefault="003F73B7" w:rsidP="009C37B0">
      <w:pPr>
        <w:tabs>
          <w:tab w:val="left" w:pos="0"/>
        </w:tabs>
        <w:suppressAutoHyphens/>
        <w:jc w:val="both"/>
        <w:rPr>
          <w:rFonts w:ascii="Times New Roman" w:hAnsi="Times New Roman" w:cs="Times New Roman"/>
          <w:spacing w:val="-3"/>
          <w:lang w:val="en-GB"/>
        </w:rPr>
      </w:pPr>
      <w:r w:rsidRPr="002B70BB">
        <w:rPr>
          <w:rFonts w:ascii="Times New Roman" w:hAnsi="Times New Roman" w:cs="Times New Roman"/>
          <w:spacing w:val="-3"/>
          <w:lang w:val="en-GB"/>
        </w:rPr>
        <w:t xml:space="preserve">Kincaid, D. and Cheney, W. [1991], </w:t>
      </w:r>
      <w:r w:rsidRPr="002B70BB">
        <w:rPr>
          <w:rFonts w:ascii="Times New Roman" w:hAnsi="Times New Roman" w:cs="Times New Roman"/>
          <w:i/>
          <w:iCs/>
          <w:spacing w:val="-3"/>
          <w:lang w:val="en-GB"/>
        </w:rPr>
        <w:t>Numerical Analysis</w:t>
      </w:r>
      <w:r w:rsidRPr="002B70BB">
        <w:rPr>
          <w:rFonts w:ascii="Times New Roman" w:hAnsi="Times New Roman" w:cs="Times New Roman"/>
          <w:spacing w:val="-3"/>
          <w:lang w:val="en-GB"/>
        </w:rPr>
        <w:t xml:space="preserve">, Brooks/Cole Publ. Co., Pacific Grove, California. </w:t>
      </w:r>
    </w:p>
    <w:p w14:paraId="6753C493" w14:textId="77777777" w:rsidR="003F73B7" w:rsidRPr="002B70BB" w:rsidRDefault="003F73B7" w:rsidP="009C37B0">
      <w:pPr>
        <w:tabs>
          <w:tab w:val="left" w:pos="0"/>
        </w:tabs>
        <w:suppressAutoHyphens/>
        <w:jc w:val="both"/>
        <w:rPr>
          <w:rFonts w:ascii="Times New Roman" w:hAnsi="Times New Roman" w:cs="Times New Roman"/>
          <w:spacing w:val="-3"/>
          <w:lang w:val="en-GB"/>
        </w:rPr>
      </w:pPr>
    </w:p>
    <w:p w14:paraId="13A93709" w14:textId="77777777" w:rsidR="003F73B7" w:rsidRPr="002B70BB" w:rsidRDefault="003F73B7" w:rsidP="009C37B0">
      <w:pPr>
        <w:tabs>
          <w:tab w:val="left" w:pos="0"/>
        </w:tabs>
        <w:suppressAutoHyphens/>
        <w:jc w:val="both"/>
        <w:rPr>
          <w:rFonts w:ascii="Times New Roman" w:hAnsi="Times New Roman" w:cs="Times New Roman"/>
          <w:i/>
          <w:spacing w:val="-3"/>
          <w:lang w:val="en-GB"/>
        </w:rPr>
      </w:pPr>
      <w:r w:rsidRPr="002B70BB">
        <w:rPr>
          <w:rFonts w:ascii="Times New Roman" w:hAnsi="Times New Roman" w:cs="Times New Roman"/>
          <w:i/>
          <w:spacing w:val="-3"/>
          <w:lang w:val="en-GB"/>
        </w:rPr>
        <w:t>For conference papers:</w:t>
      </w:r>
    </w:p>
    <w:p w14:paraId="5DB122DE" w14:textId="77777777" w:rsidR="003F73B7" w:rsidRPr="002B70BB" w:rsidRDefault="003F73B7" w:rsidP="009C37B0">
      <w:pPr>
        <w:tabs>
          <w:tab w:val="left" w:pos="0"/>
        </w:tabs>
        <w:suppressAutoHyphens/>
        <w:jc w:val="both"/>
        <w:rPr>
          <w:rFonts w:ascii="Times" w:hAnsi="Times"/>
          <w:iCs/>
        </w:rPr>
      </w:pPr>
      <w:r w:rsidRPr="002B70BB">
        <w:rPr>
          <w:rFonts w:ascii="Times New Roman" w:hAnsi="Times New Roman" w:cs="Times New Roman"/>
          <w:spacing w:val="-3"/>
          <w:lang w:val="en-GB"/>
        </w:rPr>
        <w:t xml:space="preserve">Silver, K., 1991. Electronic Mail: the New Way to Communicate. </w:t>
      </w:r>
      <w:r w:rsidRPr="002B70BB">
        <w:rPr>
          <w:rFonts w:ascii="Times New Roman" w:hAnsi="Times New Roman" w:cs="Times New Roman"/>
          <w:i/>
          <w:spacing w:val="-3"/>
          <w:lang w:val="en-GB"/>
        </w:rPr>
        <w:t>In</w:t>
      </w:r>
      <w:r w:rsidRPr="002B70BB">
        <w:rPr>
          <w:rFonts w:ascii="Times New Roman" w:hAnsi="Times New Roman" w:cs="Times New Roman"/>
          <w:spacing w:val="-3"/>
          <w:lang w:val="en-GB"/>
        </w:rPr>
        <w:t>: D.I. Raitt, ed., 9</w:t>
      </w:r>
      <w:r w:rsidRPr="002B70BB">
        <w:rPr>
          <w:rFonts w:ascii="Times New Roman" w:hAnsi="Times New Roman" w:cs="Times New Roman"/>
          <w:spacing w:val="-3"/>
          <w:vertAlign w:val="superscript"/>
          <w:lang w:val="en-GB"/>
        </w:rPr>
        <w:t>th</w:t>
      </w:r>
      <w:r w:rsidRPr="002B70BB">
        <w:rPr>
          <w:rFonts w:ascii="Times New Roman" w:hAnsi="Times New Roman" w:cs="Times New Roman"/>
          <w:spacing w:val="-3"/>
          <w:lang w:val="en-GB"/>
        </w:rPr>
        <w:t xml:space="preserve"> </w:t>
      </w:r>
      <w:r w:rsidRPr="002B70BB">
        <w:rPr>
          <w:rFonts w:ascii="Times" w:hAnsi="Times"/>
          <w:i/>
          <w:iCs/>
        </w:rPr>
        <w:t>International Online Information Meeting, 3-5 December 1990 London.</w:t>
      </w:r>
      <w:r w:rsidRPr="002B70BB">
        <w:rPr>
          <w:rFonts w:ascii="Times" w:hAnsi="Times"/>
          <w:iCs/>
        </w:rPr>
        <w:t xml:space="preserve"> Oxford: Learned Information, 323-330.</w:t>
      </w:r>
    </w:p>
    <w:p w14:paraId="6F938D3D" w14:textId="77777777" w:rsidR="003F73B7" w:rsidRPr="002B70BB" w:rsidRDefault="003F73B7" w:rsidP="009C37B0">
      <w:pPr>
        <w:tabs>
          <w:tab w:val="left" w:pos="0"/>
        </w:tabs>
        <w:suppressAutoHyphens/>
        <w:jc w:val="both"/>
        <w:rPr>
          <w:rFonts w:ascii="Times New Roman" w:hAnsi="Times New Roman" w:cs="Times New Roman"/>
          <w:spacing w:val="-3"/>
          <w:lang w:val="en-GB"/>
        </w:rPr>
      </w:pPr>
    </w:p>
    <w:p w14:paraId="0A9E6143" w14:textId="77777777" w:rsidR="003F73B7" w:rsidRPr="002B70BB" w:rsidRDefault="003F73B7" w:rsidP="009C37B0">
      <w:pPr>
        <w:tabs>
          <w:tab w:val="left" w:pos="0"/>
        </w:tabs>
        <w:suppressAutoHyphens/>
        <w:jc w:val="both"/>
        <w:rPr>
          <w:rFonts w:ascii="Times New Roman" w:hAnsi="Times New Roman" w:cs="Times New Roman"/>
          <w:i/>
          <w:spacing w:val="-3"/>
          <w:lang w:val="en-GB"/>
        </w:rPr>
      </w:pPr>
      <w:r w:rsidRPr="002B70BB">
        <w:rPr>
          <w:rFonts w:ascii="Times New Roman" w:hAnsi="Times New Roman" w:cs="Times New Roman"/>
          <w:i/>
          <w:spacing w:val="-3"/>
          <w:lang w:val="en-GB"/>
        </w:rPr>
        <w:t>For thes</w:t>
      </w:r>
      <w:r>
        <w:rPr>
          <w:rFonts w:ascii="Times New Roman" w:hAnsi="Times New Roman" w:cs="Times New Roman"/>
          <w:i/>
          <w:spacing w:val="-3"/>
          <w:lang w:val="en-GB"/>
        </w:rPr>
        <w:t>e</w:t>
      </w:r>
      <w:r w:rsidRPr="002B70BB">
        <w:rPr>
          <w:rFonts w:ascii="Times New Roman" w:hAnsi="Times New Roman" w:cs="Times New Roman"/>
          <w:i/>
          <w:spacing w:val="-3"/>
          <w:lang w:val="en-GB"/>
        </w:rPr>
        <w:t>s:</w:t>
      </w:r>
    </w:p>
    <w:p w14:paraId="790603CE" w14:textId="77777777" w:rsidR="003F73B7" w:rsidRPr="002B70BB" w:rsidRDefault="003F73B7" w:rsidP="009C37B0">
      <w:pPr>
        <w:tabs>
          <w:tab w:val="left" w:pos="0"/>
        </w:tabs>
        <w:suppressAutoHyphens/>
        <w:jc w:val="both"/>
        <w:rPr>
          <w:rFonts w:ascii="Times New Roman" w:hAnsi="Times New Roman" w:cs="Times New Roman"/>
          <w:spacing w:val="-3"/>
          <w:lang w:val="en-GB"/>
        </w:rPr>
      </w:pPr>
      <w:r w:rsidRPr="002B70BB">
        <w:rPr>
          <w:rFonts w:ascii="Times New Roman" w:hAnsi="Times New Roman" w:cs="Times New Roman"/>
          <w:spacing w:val="-3"/>
          <w:lang w:val="en-GB"/>
        </w:rPr>
        <w:t xml:space="preserve">Erdas, G. [1983], Free Vibration Analysis of Beams and Plates Using Finite Element Method, </w:t>
      </w:r>
      <w:r w:rsidRPr="002B70BB">
        <w:rPr>
          <w:rFonts w:ascii="Times New Roman" w:hAnsi="Times New Roman" w:cs="Times New Roman"/>
          <w:i/>
          <w:iCs/>
          <w:spacing w:val="-3"/>
          <w:lang w:val="en-GB"/>
        </w:rPr>
        <w:t>M.Sc.  Thesis</w:t>
      </w:r>
      <w:r w:rsidRPr="002B70BB">
        <w:rPr>
          <w:rFonts w:ascii="Times New Roman" w:hAnsi="Times New Roman" w:cs="Times New Roman"/>
          <w:spacing w:val="-3"/>
          <w:lang w:val="en-GB"/>
        </w:rPr>
        <w:t xml:space="preserve">, METU Mech. Eng. Dept., Ankara.  </w:t>
      </w:r>
    </w:p>
    <w:p w14:paraId="76CCE613" w14:textId="77777777" w:rsidR="003F73B7" w:rsidRDefault="003F73B7" w:rsidP="009C37B0">
      <w:pPr>
        <w:pStyle w:val="Heading1"/>
        <w:tabs>
          <w:tab w:val="clear" w:pos="-1134"/>
          <w:tab w:val="clear" w:pos="-414"/>
          <w:tab w:val="clear" w:pos="306"/>
          <w:tab w:val="clear" w:pos="906"/>
          <w:tab w:val="center" w:pos="4819"/>
        </w:tabs>
        <w:rPr>
          <w:rFonts w:ascii="Times New Roman" w:hAnsi="Times New Roman" w:cs="Times New Roman"/>
          <w:lang w:val="en-GB"/>
        </w:rPr>
      </w:pPr>
    </w:p>
    <w:p w14:paraId="2DA36B01" w14:textId="77777777" w:rsidR="002B70BB" w:rsidRDefault="002B70BB" w:rsidP="009C37B0">
      <w:pPr>
        <w:pStyle w:val="Heading1"/>
        <w:tabs>
          <w:tab w:val="clear" w:pos="-1134"/>
          <w:tab w:val="clear" w:pos="-414"/>
          <w:tab w:val="clear" w:pos="306"/>
          <w:tab w:val="clear" w:pos="906"/>
          <w:tab w:val="center" w:pos="4819"/>
        </w:tabs>
        <w:rPr>
          <w:rFonts w:ascii="Times New Roman" w:hAnsi="Times New Roman" w:cs="Times New Roman"/>
          <w:lang w:val="en-GB"/>
        </w:rPr>
      </w:pPr>
      <w:r>
        <w:rPr>
          <w:rFonts w:ascii="Times New Roman" w:hAnsi="Times New Roman" w:cs="Times New Roman"/>
          <w:lang w:val="en-GB"/>
        </w:rPr>
        <w:t>KEYWORDS</w:t>
      </w:r>
    </w:p>
    <w:p w14:paraId="714CC1D4" w14:textId="77777777" w:rsidR="002B70BB" w:rsidRDefault="002B70BB" w:rsidP="009C37B0">
      <w:pPr>
        <w:tabs>
          <w:tab w:val="center" w:pos="4819"/>
        </w:tabs>
        <w:suppressAutoHyphens/>
        <w:jc w:val="both"/>
        <w:rPr>
          <w:rFonts w:ascii="Times New Roman" w:hAnsi="Times New Roman" w:cs="Times New Roman"/>
          <w:lang w:val="en-GB"/>
        </w:rPr>
      </w:pPr>
    </w:p>
    <w:p w14:paraId="28B4D243" w14:textId="77777777" w:rsidR="002B70BB" w:rsidRDefault="00F0278C" w:rsidP="009C37B0">
      <w:pPr>
        <w:tabs>
          <w:tab w:val="center" w:pos="4819"/>
        </w:tabs>
        <w:suppressAutoHyphens/>
        <w:jc w:val="both"/>
        <w:rPr>
          <w:rFonts w:ascii="Times New Roman" w:hAnsi="Times New Roman" w:cs="Times New Roman"/>
          <w:b/>
          <w:bCs/>
          <w:spacing w:val="-3"/>
          <w:lang w:val="en-GB"/>
        </w:rPr>
      </w:pPr>
      <w:r>
        <w:rPr>
          <w:rFonts w:ascii="Times New Roman" w:hAnsi="Times New Roman" w:cs="Times New Roman"/>
          <w:lang w:val="en-GB"/>
        </w:rPr>
        <w:t>During abstract submission</w:t>
      </w:r>
      <w:r w:rsidR="002B70BB">
        <w:rPr>
          <w:rFonts w:ascii="Times New Roman" w:hAnsi="Times New Roman" w:cs="Times New Roman"/>
          <w:lang w:val="en-GB"/>
        </w:rPr>
        <w:t xml:space="preserve">, please supply </w:t>
      </w:r>
      <w:r w:rsidR="003F73B7">
        <w:rPr>
          <w:rFonts w:ascii="Times New Roman" w:hAnsi="Times New Roman" w:cs="Times New Roman"/>
          <w:lang w:val="en-GB"/>
        </w:rPr>
        <w:t xml:space="preserve">up to </w:t>
      </w:r>
      <w:r w:rsidR="002B70BB">
        <w:rPr>
          <w:rFonts w:ascii="Times New Roman" w:hAnsi="Times New Roman" w:cs="Times New Roman"/>
          <w:lang w:val="en-GB"/>
        </w:rPr>
        <w:t xml:space="preserve">six </w:t>
      </w:r>
      <w:r w:rsidR="003F73B7">
        <w:rPr>
          <w:rFonts w:ascii="Times New Roman" w:hAnsi="Times New Roman" w:cs="Times New Roman"/>
          <w:lang w:val="en-GB"/>
        </w:rPr>
        <w:t>or</w:t>
      </w:r>
      <w:r w:rsidR="002B70BB">
        <w:rPr>
          <w:rFonts w:ascii="Times New Roman" w:hAnsi="Times New Roman" w:cs="Times New Roman"/>
          <w:lang w:val="en-GB"/>
        </w:rPr>
        <w:t xml:space="preserve"> eight keywords which apply to your paper.  This will assist in the preparation of an index for the Proceedings.</w:t>
      </w:r>
    </w:p>
    <w:p w14:paraId="3BF30BB6" w14:textId="77777777" w:rsidR="002B70BB" w:rsidRDefault="002B70BB" w:rsidP="009C37B0">
      <w:pPr>
        <w:pStyle w:val="Heading1"/>
        <w:tabs>
          <w:tab w:val="clear" w:pos="-1134"/>
          <w:tab w:val="left" w:pos="1406"/>
          <w:tab w:val="left" w:pos="2011"/>
          <w:tab w:val="left" w:pos="2530"/>
          <w:tab w:val="left" w:pos="3134"/>
          <w:tab w:val="left" w:pos="3653"/>
          <w:tab w:val="left" w:pos="4258"/>
          <w:tab w:val="left" w:pos="4776"/>
          <w:tab w:val="left" w:pos="5381"/>
          <w:tab w:val="left" w:pos="5899"/>
          <w:tab w:val="left" w:pos="6504"/>
        </w:tabs>
        <w:rPr>
          <w:lang w:val="en-GB"/>
        </w:rPr>
      </w:pPr>
    </w:p>
    <w:p w14:paraId="761527DF" w14:textId="77777777" w:rsidR="002B70BB" w:rsidRDefault="002B70BB" w:rsidP="009C37B0">
      <w:pPr>
        <w:tabs>
          <w:tab w:val="center" w:pos="4819"/>
        </w:tabs>
        <w:suppressAutoHyphens/>
        <w:jc w:val="center"/>
        <w:rPr>
          <w:rFonts w:ascii="Times New Roman" w:hAnsi="Times New Roman" w:cs="Times New Roman"/>
          <w:b/>
          <w:bCs/>
          <w:spacing w:val="-3"/>
          <w:lang w:val="en-GB"/>
        </w:rPr>
      </w:pPr>
      <w:r>
        <w:rPr>
          <w:rFonts w:ascii="Times New Roman" w:hAnsi="Times New Roman" w:cs="Times New Roman"/>
          <w:b/>
          <w:bCs/>
          <w:spacing w:val="-3"/>
          <w:lang w:val="en-GB"/>
        </w:rPr>
        <w:t>NON-ENGLISH SPEAKING AUTHORS</w:t>
      </w:r>
    </w:p>
    <w:p w14:paraId="24A77F4A" w14:textId="77777777" w:rsidR="002B70BB" w:rsidRDefault="002B70BB" w:rsidP="009C37B0">
      <w:pPr>
        <w:tabs>
          <w:tab w:val="center" w:pos="4819"/>
        </w:tabs>
        <w:suppressAutoHyphens/>
        <w:jc w:val="center"/>
        <w:rPr>
          <w:rFonts w:ascii="Times New Roman" w:hAnsi="Times New Roman" w:cs="Times New Roman"/>
          <w:b/>
          <w:bCs/>
          <w:spacing w:val="-3"/>
          <w:lang w:val="en-GB"/>
        </w:rPr>
      </w:pPr>
    </w:p>
    <w:p w14:paraId="48CAF54D"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r w:rsidRPr="006C10B9">
        <w:rPr>
          <w:rFonts w:ascii="Times New Roman" w:hAnsi="Times New Roman" w:cs="Times New Roman"/>
          <w:spacing w:val="-3"/>
          <w:lang w:val="en-GB"/>
        </w:rPr>
        <w:t xml:space="preserve">Authors from non-English speaking countries are requested to find persons who are competent in English and familiar with the scientific language who can edit their manuscripts before submission.  </w:t>
      </w:r>
      <w:r w:rsidR="009E1D43" w:rsidRPr="006C10B9">
        <w:rPr>
          <w:rFonts w:ascii="Times New Roman" w:hAnsi="Times New Roman" w:cs="Times New Roman"/>
          <w:spacing w:val="-3"/>
          <w:lang w:val="en-GB"/>
        </w:rPr>
        <w:t>I</w:t>
      </w:r>
      <w:r w:rsidRPr="006C10B9">
        <w:rPr>
          <w:rFonts w:ascii="Times New Roman" w:hAnsi="Times New Roman" w:cs="Times New Roman"/>
          <w:spacing w:val="-3"/>
          <w:lang w:val="en-GB"/>
        </w:rPr>
        <w:t>t is the responsibility of authors to ensure that the presentation of their papers reaches the same high level as that of the work they describe.</w:t>
      </w:r>
    </w:p>
    <w:p w14:paraId="2D316663" w14:textId="77777777" w:rsidR="002B70BB" w:rsidRDefault="002B70BB" w:rsidP="009C37B0">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cs="Times New Roman"/>
          <w:spacing w:val="-3"/>
          <w:lang w:val="en-GB"/>
        </w:rPr>
      </w:pPr>
    </w:p>
    <w:p w14:paraId="5B31AE84" w14:textId="77777777" w:rsidR="002B70BB" w:rsidRDefault="002B70BB" w:rsidP="009C37B0">
      <w:pPr>
        <w:tabs>
          <w:tab w:val="center" w:pos="4819"/>
        </w:tabs>
        <w:suppressAutoHyphens/>
        <w:jc w:val="both"/>
        <w:rPr>
          <w:rFonts w:ascii="Times New Roman" w:hAnsi="Times New Roman" w:cs="Times New Roman"/>
          <w:spacing w:val="-3"/>
          <w:lang w:val="en-GB"/>
        </w:rPr>
      </w:pPr>
      <w:r>
        <w:rPr>
          <w:rFonts w:ascii="Times New Roman" w:hAnsi="Times New Roman" w:cs="Times New Roman"/>
          <w:b/>
          <w:bCs/>
          <w:spacing w:val="-3"/>
          <w:lang w:val="en-GB"/>
        </w:rPr>
        <w:tab/>
        <w:t>CONCLUSION</w:t>
      </w:r>
    </w:p>
    <w:p w14:paraId="1C00F3E5" w14:textId="77777777" w:rsidR="002B70BB" w:rsidRPr="006C10B9" w:rsidRDefault="002B70BB" w:rsidP="009C37B0">
      <w:pPr>
        <w:pStyle w:val="BodyText3"/>
        <w:rPr>
          <w:color w:val="auto"/>
          <w:lang w:val="en-GB"/>
        </w:rPr>
      </w:pPr>
    </w:p>
    <w:p w14:paraId="6B9947EB" w14:textId="4A6156CE" w:rsidR="002B70BB" w:rsidRDefault="002B70BB" w:rsidP="009C37B0">
      <w:pPr>
        <w:pStyle w:val="BodyText3"/>
        <w:rPr>
          <w:rFonts w:ascii="Times New Roman" w:hAnsi="Times New Roman" w:cs="Times New Roman"/>
          <w:color w:val="auto"/>
          <w:lang w:val="en-GB"/>
        </w:rPr>
      </w:pPr>
      <w:r w:rsidRPr="0096328C">
        <w:rPr>
          <w:rFonts w:ascii="Times New Roman" w:hAnsi="Times New Roman" w:cs="Times New Roman"/>
          <w:color w:val="auto"/>
          <w:lang w:val="en-GB"/>
        </w:rPr>
        <w:t xml:space="preserve">Initial abstracts must be submitted by </w:t>
      </w:r>
      <w:r w:rsidR="00BC1DBA" w:rsidRPr="0096328C">
        <w:rPr>
          <w:rFonts w:ascii="Times New Roman" w:hAnsi="Times New Roman" w:cs="Times New Roman"/>
          <w:color w:val="auto"/>
          <w:lang w:val="en-GB"/>
        </w:rPr>
        <w:t>Novem</w:t>
      </w:r>
      <w:r w:rsidR="002309BE" w:rsidRPr="0096328C">
        <w:rPr>
          <w:rFonts w:ascii="Times New Roman" w:hAnsi="Times New Roman" w:cs="Times New Roman"/>
          <w:color w:val="auto"/>
          <w:lang w:val="en-GB"/>
        </w:rPr>
        <w:t xml:space="preserve">ber </w:t>
      </w:r>
      <w:r w:rsidR="005E02EE" w:rsidRPr="0096328C">
        <w:rPr>
          <w:rFonts w:ascii="Times New Roman" w:hAnsi="Times New Roman" w:cs="Times New Roman"/>
          <w:color w:val="auto"/>
          <w:lang w:val="en-GB"/>
        </w:rPr>
        <w:t>3</w:t>
      </w:r>
      <w:r w:rsidR="00A3682C" w:rsidRPr="0096328C">
        <w:rPr>
          <w:rFonts w:ascii="Times New Roman" w:hAnsi="Times New Roman" w:cs="Times New Roman"/>
          <w:color w:val="auto"/>
          <w:lang w:val="en-GB"/>
        </w:rPr>
        <w:t xml:space="preserve">, </w:t>
      </w:r>
      <w:r w:rsidR="005E02EE" w:rsidRPr="0096328C">
        <w:rPr>
          <w:rFonts w:ascii="Times New Roman" w:hAnsi="Times New Roman" w:cs="Times New Roman"/>
          <w:color w:val="auto"/>
          <w:lang w:val="en-GB"/>
        </w:rPr>
        <w:t>2023</w:t>
      </w:r>
      <w:r w:rsidRPr="0096328C">
        <w:rPr>
          <w:rFonts w:ascii="Times New Roman" w:hAnsi="Times New Roman" w:cs="Times New Roman"/>
          <w:color w:val="auto"/>
          <w:lang w:val="en-GB"/>
        </w:rPr>
        <w:t>.  Full</w:t>
      </w:r>
      <w:r w:rsidR="0096328C" w:rsidRPr="0096328C">
        <w:rPr>
          <w:rFonts w:ascii="Times New Roman" w:hAnsi="Times New Roman" w:cs="Times New Roman"/>
          <w:color w:val="auto"/>
          <w:lang w:val="en-GB"/>
        </w:rPr>
        <w:t xml:space="preserve"> text of</w:t>
      </w:r>
      <w:r w:rsidRPr="0096328C">
        <w:rPr>
          <w:rFonts w:ascii="Times New Roman" w:hAnsi="Times New Roman" w:cs="Times New Roman"/>
          <w:color w:val="auto"/>
          <w:lang w:val="en-GB"/>
        </w:rPr>
        <w:t xml:space="preserve"> papers must be submitted by </w:t>
      </w:r>
      <w:r w:rsidR="00A3682C" w:rsidRPr="0096328C">
        <w:rPr>
          <w:rFonts w:ascii="Times New Roman" w:hAnsi="Times New Roman" w:cs="Times New Roman"/>
          <w:color w:val="auto"/>
          <w:lang w:val="en-GB"/>
        </w:rPr>
        <w:t xml:space="preserve">January </w:t>
      </w:r>
      <w:r w:rsidR="0096328C" w:rsidRPr="0096328C">
        <w:rPr>
          <w:rFonts w:ascii="Times New Roman" w:hAnsi="Times New Roman" w:cs="Times New Roman"/>
          <w:color w:val="auto"/>
          <w:lang w:val="en-GB"/>
        </w:rPr>
        <w:t>12</w:t>
      </w:r>
      <w:r w:rsidR="002309BE" w:rsidRPr="0096328C">
        <w:rPr>
          <w:rFonts w:ascii="Times New Roman" w:hAnsi="Times New Roman" w:cs="Times New Roman"/>
          <w:color w:val="auto"/>
          <w:lang w:val="en-GB"/>
        </w:rPr>
        <w:t xml:space="preserve">, </w:t>
      </w:r>
      <w:r w:rsidR="0096328C" w:rsidRPr="0096328C">
        <w:rPr>
          <w:rFonts w:ascii="Times New Roman" w:hAnsi="Times New Roman" w:cs="Times New Roman"/>
          <w:color w:val="auto"/>
          <w:lang w:val="en-GB"/>
        </w:rPr>
        <w:t>2024, and final papers must be submitted by April 5, 2024.</w:t>
      </w:r>
    </w:p>
    <w:p w14:paraId="7268F742" w14:textId="77777777" w:rsidR="00C72FBE" w:rsidRDefault="002B70BB" w:rsidP="009C37B0">
      <w:pPr>
        <w:tabs>
          <w:tab w:val="center" w:pos="4819"/>
        </w:tabs>
        <w:suppressAutoHyphens/>
        <w:jc w:val="both"/>
        <w:rPr>
          <w:rFonts w:ascii="Times New Roman" w:hAnsi="Times New Roman" w:cs="Times New Roman"/>
          <w:b/>
          <w:bCs/>
          <w:spacing w:val="-3"/>
          <w:lang w:val="en-GB"/>
        </w:rPr>
      </w:pPr>
      <w:r>
        <w:rPr>
          <w:rFonts w:ascii="Times New Roman" w:hAnsi="Times New Roman" w:cs="Times New Roman"/>
          <w:b/>
          <w:bCs/>
          <w:spacing w:val="-3"/>
          <w:lang w:val="en-GB"/>
        </w:rPr>
        <w:tab/>
      </w:r>
    </w:p>
    <w:p w14:paraId="3FE2869A" w14:textId="77777777" w:rsidR="002B70BB" w:rsidRPr="00BC1DBA" w:rsidRDefault="002B70BB" w:rsidP="009C37B0">
      <w:pPr>
        <w:tabs>
          <w:tab w:val="center" w:pos="4819"/>
        </w:tabs>
        <w:suppressAutoHyphens/>
        <w:rPr>
          <w:rFonts w:ascii="Times New Roman" w:hAnsi="Times New Roman" w:cs="Times New Roman"/>
          <w:spacing w:val="-3"/>
          <w:lang w:val="en-GB"/>
        </w:rPr>
      </w:pPr>
    </w:p>
    <w:sectPr w:rsidR="002B70BB" w:rsidRPr="00BC1DBA" w:rsidSect="00955F21">
      <w:headerReference w:type="default" r:id="rId9"/>
      <w:type w:val="continuous"/>
      <w:pgSz w:w="11907" w:h="16840"/>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047B" w14:textId="77777777" w:rsidR="00FB7730" w:rsidRDefault="00FB7730">
      <w:pPr>
        <w:spacing w:line="20" w:lineRule="exact"/>
      </w:pPr>
    </w:p>
  </w:endnote>
  <w:endnote w:type="continuationSeparator" w:id="0">
    <w:p w14:paraId="10A11563" w14:textId="77777777" w:rsidR="00FB7730" w:rsidRDefault="00FB7730">
      <w:r>
        <w:t xml:space="preserve"> </w:t>
      </w:r>
    </w:p>
  </w:endnote>
  <w:endnote w:type="continuationNotice" w:id="1">
    <w:p w14:paraId="3001C7A3" w14:textId="77777777" w:rsidR="00FB7730" w:rsidRDefault="00FB77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39A3" w14:textId="77777777" w:rsidR="00FB7730" w:rsidRDefault="00FB7730">
      <w:r>
        <w:separator/>
      </w:r>
    </w:p>
  </w:footnote>
  <w:footnote w:type="continuationSeparator" w:id="0">
    <w:p w14:paraId="1A66DA4F" w14:textId="77777777" w:rsidR="00FB7730" w:rsidRDefault="00FB7730">
      <w:r>
        <w:continuationSeparator/>
      </w:r>
    </w:p>
  </w:footnote>
  <w:footnote w:id="1">
    <w:p w14:paraId="781B3255" w14:textId="77777777" w:rsidR="009F1BBD" w:rsidRDefault="009F1BBD" w:rsidP="004117BE">
      <w:pPr>
        <w:pStyle w:val="FootnoteText"/>
      </w:pPr>
      <w:r>
        <w:rPr>
          <w:rStyle w:val="FootnoteReference"/>
          <w:rFonts w:ascii="Times New Roman" w:hAnsi="Times New Roman" w:cs="Times New Roman"/>
          <w:sz w:val="24"/>
          <w:szCs w:val="24"/>
        </w:rPr>
        <w:sym w:font="Symbol" w:char="F02A"/>
      </w:r>
      <w:r>
        <w:rPr>
          <w:rFonts w:ascii="Times New Roman" w:hAnsi="Times New Roman" w:cs="Times New Roman"/>
          <w:sz w:val="24"/>
          <w:szCs w:val="24"/>
        </w:rPr>
        <w:t xml:space="preserve"> This is the format of a footnote.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4CBD" w14:textId="77777777" w:rsidR="009F1BBD" w:rsidRDefault="009F1B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DC6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0C0F24"/>
    <w:multiLevelType w:val="hybridMultilevel"/>
    <w:tmpl w:val="F918B112"/>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42587A60"/>
    <w:multiLevelType w:val="hybridMultilevel"/>
    <w:tmpl w:val="19F631BE"/>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5E930780"/>
    <w:multiLevelType w:val="hybridMultilevel"/>
    <w:tmpl w:val="19F631B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2NzYzNDQxMTC2MDNS0lEKTi0uzszPAykwrAUAPh59uywAAAA="/>
  </w:docVars>
  <w:rsids>
    <w:rsidRoot w:val="004732B2"/>
    <w:rsid w:val="00003DA9"/>
    <w:rsid w:val="0001663A"/>
    <w:rsid w:val="0002611C"/>
    <w:rsid w:val="00026A61"/>
    <w:rsid w:val="000439DA"/>
    <w:rsid w:val="00077C2C"/>
    <w:rsid w:val="0009473B"/>
    <w:rsid w:val="000A3B0B"/>
    <w:rsid w:val="00111DF7"/>
    <w:rsid w:val="001272A0"/>
    <w:rsid w:val="001571C2"/>
    <w:rsid w:val="001666FD"/>
    <w:rsid w:val="0019278C"/>
    <w:rsid w:val="001A5456"/>
    <w:rsid w:val="001B3A88"/>
    <w:rsid w:val="001C51C9"/>
    <w:rsid w:val="00221592"/>
    <w:rsid w:val="002309BE"/>
    <w:rsid w:val="0028101B"/>
    <w:rsid w:val="002949DC"/>
    <w:rsid w:val="002B70BB"/>
    <w:rsid w:val="003252A0"/>
    <w:rsid w:val="003449DD"/>
    <w:rsid w:val="0034591E"/>
    <w:rsid w:val="00346385"/>
    <w:rsid w:val="00362377"/>
    <w:rsid w:val="00373F56"/>
    <w:rsid w:val="00395086"/>
    <w:rsid w:val="003C09E6"/>
    <w:rsid w:val="003C7FE8"/>
    <w:rsid w:val="003D3F41"/>
    <w:rsid w:val="003F4578"/>
    <w:rsid w:val="003F73B7"/>
    <w:rsid w:val="004117BE"/>
    <w:rsid w:val="00447449"/>
    <w:rsid w:val="00451A77"/>
    <w:rsid w:val="004732B2"/>
    <w:rsid w:val="00484D82"/>
    <w:rsid w:val="004A779B"/>
    <w:rsid w:val="004C2616"/>
    <w:rsid w:val="004D15E5"/>
    <w:rsid w:val="004D50E3"/>
    <w:rsid w:val="00501C72"/>
    <w:rsid w:val="0050231B"/>
    <w:rsid w:val="00544F44"/>
    <w:rsid w:val="005D57A4"/>
    <w:rsid w:val="005E02EE"/>
    <w:rsid w:val="006160E1"/>
    <w:rsid w:val="00696DDD"/>
    <w:rsid w:val="006B0A36"/>
    <w:rsid w:val="006C10B9"/>
    <w:rsid w:val="006D6D97"/>
    <w:rsid w:val="006E7C5F"/>
    <w:rsid w:val="007069D4"/>
    <w:rsid w:val="00817B30"/>
    <w:rsid w:val="0084618B"/>
    <w:rsid w:val="00846DFE"/>
    <w:rsid w:val="00867C04"/>
    <w:rsid w:val="00940862"/>
    <w:rsid w:val="00946B84"/>
    <w:rsid w:val="00955F21"/>
    <w:rsid w:val="0096328C"/>
    <w:rsid w:val="00974352"/>
    <w:rsid w:val="009A2F86"/>
    <w:rsid w:val="009B283A"/>
    <w:rsid w:val="009C0687"/>
    <w:rsid w:val="009C37B0"/>
    <w:rsid w:val="009E1D43"/>
    <w:rsid w:val="009E24F1"/>
    <w:rsid w:val="009F1BBD"/>
    <w:rsid w:val="00A00D75"/>
    <w:rsid w:val="00A161E5"/>
    <w:rsid w:val="00A2509D"/>
    <w:rsid w:val="00A3661B"/>
    <w:rsid w:val="00A3682C"/>
    <w:rsid w:val="00A7020C"/>
    <w:rsid w:val="00A73EA7"/>
    <w:rsid w:val="00A96920"/>
    <w:rsid w:val="00AD5288"/>
    <w:rsid w:val="00B02315"/>
    <w:rsid w:val="00B043C5"/>
    <w:rsid w:val="00B27CC0"/>
    <w:rsid w:val="00B5609A"/>
    <w:rsid w:val="00B71683"/>
    <w:rsid w:val="00B90D5E"/>
    <w:rsid w:val="00BC1DBA"/>
    <w:rsid w:val="00BC618A"/>
    <w:rsid w:val="00BD05B8"/>
    <w:rsid w:val="00BD6EC7"/>
    <w:rsid w:val="00BE6F9A"/>
    <w:rsid w:val="00BF579A"/>
    <w:rsid w:val="00C34863"/>
    <w:rsid w:val="00C51EE2"/>
    <w:rsid w:val="00C72FBE"/>
    <w:rsid w:val="00C8348C"/>
    <w:rsid w:val="00C942DC"/>
    <w:rsid w:val="00C94FC6"/>
    <w:rsid w:val="00CB0864"/>
    <w:rsid w:val="00CB3DF3"/>
    <w:rsid w:val="00CB4470"/>
    <w:rsid w:val="00CF3980"/>
    <w:rsid w:val="00D41F56"/>
    <w:rsid w:val="00D852B8"/>
    <w:rsid w:val="00D9582C"/>
    <w:rsid w:val="00DA202C"/>
    <w:rsid w:val="00DE186D"/>
    <w:rsid w:val="00E16235"/>
    <w:rsid w:val="00E97719"/>
    <w:rsid w:val="00EA7FA8"/>
    <w:rsid w:val="00ED05C1"/>
    <w:rsid w:val="00EF5E38"/>
    <w:rsid w:val="00F0278C"/>
    <w:rsid w:val="00F338D7"/>
    <w:rsid w:val="00F41427"/>
    <w:rsid w:val="00F42F3C"/>
    <w:rsid w:val="00F45176"/>
    <w:rsid w:val="00FA0A1D"/>
    <w:rsid w:val="00FB67A8"/>
    <w:rsid w:val="00FB699D"/>
    <w:rsid w:val="00FB7730"/>
    <w:rsid w:val="00FE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2647A"/>
  <w15:docId w15:val="{386A3919-7115-411A-9B35-6717A7A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tabs>
        <w:tab w:val="left" w:pos="-1134"/>
        <w:tab w:val="left" w:pos="-414"/>
        <w:tab w:val="left" w:pos="306"/>
        <w:tab w:val="left" w:pos="906"/>
      </w:tabs>
      <w:suppressAutoHyphens/>
      <w:jc w:val="center"/>
      <w:outlineLvl w:val="0"/>
    </w:pPr>
    <w:rPr>
      <w:b/>
      <w:bCs/>
      <w:spacing w:val="-3"/>
    </w:rPr>
  </w:style>
  <w:style w:type="paragraph" w:styleId="Heading2">
    <w:name w:val="heading 2"/>
    <w:basedOn w:val="Normal"/>
    <w:next w:val="Normal"/>
    <w:qFormat/>
    <w:pPr>
      <w:keepNext/>
      <w:tabs>
        <w:tab w:val="center" w:pos="4819"/>
      </w:tabs>
      <w:suppressAutoHyphens/>
      <w:jc w:val="center"/>
      <w:outlineLvl w:val="1"/>
    </w:pPr>
    <w:rPr>
      <w:b/>
      <w:bCs/>
      <w:color w:val="FF0000"/>
      <w:spacing w:val="-3"/>
    </w:rPr>
  </w:style>
  <w:style w:type="paragraph" w:styleId="Heading4">
    <w:name w:val="heading 4"/>
    <w:basedOn w:val="Normal"/>
    <w:next w:val="Normal"/>
    <w:qFormat/>
    <w:pPr>
      <w:keepNext/>
      <w:ind w:left="567"/>
      <w:jc w:val="center"/>
      <w:outlineLvl w:val="3"/>
    </w:pPr>
    <w:rPr>
      <w:b/>
      <w:bCs/>
      <w:lang w:val="en-GB"/>
    </w:rPr>
  </w:style>
  <w:style w:type="paragraph" w:styleId="Heading7">
    <w:name w:val="heading 7"/>
    <w:basedOn w:val="Normal"/>
    <w:next w:val="Normal"/>
    <w:qFormat/>
    <w:pPr>
      <w:keepNext/>
      <w:suppressAutoHyphens/>
      <w:overflowPunct w:val="0"/>
      <w:autoSpaceDE w:val="0"/>
      <w:autoSpaceDN w:val="0"/>
      <w:adjustRightInd w:val="0"/>
      <w:jc w:val="right"/>
      <w:textAlignment w:val="baseline"/>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center" w:pos="4819"/>
      </w:tabs>
      <w:suppressAutoHyphens/>
      <w:jc w:val="both"/>
    </w:pPr>
    <w:rPr>
      <w:spacing w:val="-3"/>
    </w:rPr>
  </w:style>
  <w:style w:type="paragraph" w:styleId="BodyText2">
    <w:name w:val="Body Text 2"/>
    <w:basedOn w:val="Normal"/>
    <w:pPr>
      <w:tabs>
        <w:tab w:val="left" w:pos="-414"/>
      </w:tabs>
      <w:suppressAutoHyphens/>
      <w:jc w:val="both"/>
    </w:pPr>
    <w:rPr>
      <w:spacing w:val="-3"/>
      <w:sz w:val="20"/>
      <w:szCs w:val="20"/>
    </w:rPr>
  </w:style>
  <w:style w:type="paragraph" w:styleId="BodyText3">
    <w:name w:val="Body Text 3"/>
    <w:basedOn w:val="Normal"/>
    <w:pPr>
      <w:tabs>
        <w:tab w:val="center" w:pos="4819"/>
      </w:tabs>
      <w:suppressAutoHyphens/>
      <w:jc w:val="both"/>
    </w:pPr>
    <w:rPr>
      <w:color w:val="FF0000"/>
      <w:spacing w:val="-3"/>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rFonts w:ascii="Arial" w:hAnsi="Arial" w:cs="Arial"/>
      <w:b/>
      <w:bCs/>
      <w:caps/>
      <w:kern w:val="14"/>
      <w:sz w:val="20"/>
      <w:szCs w:val="20"/>
    </w:rPr>
  </w:style>
  <w:style w:type="paragraph" w:styleId="NormalWeb">
    <w:name w:val="Normal (Web)"/>
    <w:basedOn w:val="Normal"/>
    <w:pPr>
      <w:overflowPunct w:val="0"/>
      <w:autoSpaceDE w:val="0"/>
      <w:autoSpaceDN w:val="0"/>
      <w:adjustRightInd w:val="0"/>
      <w:spacing w:before="100" w:after="100"/>
      <w:textAlignment w:val="baseline"/>
    </w:pPr>
    <w:rPr>
      <w:lang w:val="en-AU"/>
    </w:rPr>
  </w:style>
  <w:style w:type="paragraph" w:styleId="BodyTextIndent3">
    <w:name w:val="Body Text Indent 3"/>
    <w:basedOn w:val="Normal"/>
    <w:pPr>
      <w:tabs>
        <w:tab w:val="center" w:pos="4140"/>
        <w:tab w:val="right" w:pos="8280"/>
      </w:tabs>
      <w:suppressAutoHyphens/>
      <w:overflowPunct w:val="0"/>
      <w:autoSpaceDE w:val="0"/>
      <w:autoSpaceDN w:val="0"/>
      <w:adjustRightInd w:val="0"/>
      <w:ind w:firstLine="357"/>
      <w:jc w:val="both"/>
      <w:textAlignment w:val="baseline"/>
    </w:pPr>
    <w:rPr>
      <w:kern w:val="14"/>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UnresolvedMention1">
    <w:name w:val="Unresolved Mention1"/>
    <w:basedOn w:val="DefaultParagraphFont"/>
    <w:uiPriority w:val="99"/>
    <w:semiHidden/>
    <w:unhideWhenUsed/>
    <w:rsid w:val="00F02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1830</Words>
  <Characters>10435</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Guidelines</vt:lpstr>
      <vt:lpstr>Guidelines</vt:lpstr>
    </vt:vector>
  </TitlesOfParts>
  <Company>University of New South Wales</Company>
  <LinksUpToDate>false</LinksUpToDate>
  <CharactersWithSpaces>12241</CharactersWithSpaces>
  <SharedDoc>false</SharedDoc>
  <HLinks>
    <vt:vector size="30" baseType="variant">
      <vt:variant>
        <vt:i4>589947</vt:i4>
      </vt:variant>
      <vt:variant>
        <vt:i4>9</vt:i4>
      </vt:variant>
      <vt:variant>
        <vt:i4>0</vt:i4>
      </vt:variant>
      <vt:variant>
        <vt:i4>5</vt:i4>
      </vt:variant>
      <vt:variant>
        <vt:lpwstr>http://cht15.rutgers.edu/</vt:lpwstr>
      </vt:variant>
      <vt:variant>
        <vt:lpwstr/>
      </vt:variant>
      <vt:variant>
        <vt:i4>1114177</vt:i4>
      </vt:variant>
      <vt:variant>
        <vt:i4>6</vt:i4>
      </vt:variant>
      <vt:variant>
        <vt:i4>0</vt:i4>
      </vt:variant>
      <vt:variant>
        <vt:i4>5</vt:i4>
      </vt:variant>
      <vt:variant>
        <vt:lpwstr>http://www.ichmt.org/cht-12/images//accuracy.pdf</vt:lpwstr>
      </vt:variant>
      <vt:variant>
        <vt:lpwstr/>
      </vt:variant>
      <vt:variant>
        <vt:i4>458837</vt:i4>
      </vt:variant>
      <vt:variant>
        <vt:i4>3</vt:i4>
      </vt:variant>
      <vt:variant>
        <vt:i4>0</vt:i4>
      </vt:variant>
      <vt:variant>
        <vt:i4>5</vt:i4>
      </vt:variant>
      <vt:variant>
        <vt:lpwstr>http://www.ichmt.org/cht-12/images//nomenclature.pdf</vt:lpwstr>
      </vt:variant>
      <vt:variant>
        <vt:lpwstr/>
      </vt:variant>
      <vt:variant>
        <vt:i4>589947</vt:i4>
      </vt:variant>
      <vt:variant>
        <vt:i4>0</vt:i4>
      </vt:variant>
      <vt:variant>
        <vt:i4>0</vt:i4>
      </vt:variant>
      <vt:variant>
        <vt:i4>5</vt:i4>
      </vt:variant>
      <vt:variant>
        <vt:lpwstr>http://cht15.rutgers.edu/</vt:lpwstr>
      </vt:variant>
      <vt:variant>
        <vt:lpwstr/>
      </vt:variant>
      <vt:variant>
        <vt:i4>4915266</vt:i4>
      </vt:variant>
      <vt:variant>
        <vt:i4>20386</vt:i4>
      </vt:variant>
      <vt:variant>
        <vt:i4>1025</vt:i4>
      </vt:variant>
      <vt:variant>
        <vt:i4>1</vt:i4>
      </vt:variant>
      <vt:variant>
        <vt:lpwstr>figure12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Graham de Vahl Davis</dc:creator>
  <cp:lastModifiedBy>ichmt@ichmt.org</cp:lastModifiedBy>
  <cp:revision>12</cp:revision>
  <cp:lastPrinted>2015-01-13T13:25:00Z</cp:lastPrinted>
  <dcterms:created xsi:type="dcterms:W3CDTF">2023-10-25T17:00:00Z</dcterms:created>
  <dcterms:modified xsi:type="dcterms:W3CDTF">2023-11-08T06:47:00Z</dcterms:modified>
</cp:coreProperties>
</file>